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7" w:rsidRDefault="00594376">
      <w:pPr>
        <w:pStyle w:val="Textoindependiente"/>
        <w:rPr>
          <w:bCs w:val="0"/>
          <w:sz w:val="24"/>
        </w:rPr>
      </w:pPr>
      <w:r>
        <w:rPr>
          <w:bCs w:val="0"/>
          <w:sz w:val="24"/>
        </w:rPr>
        <w:t>Manómetros diferenciales</w:t>
      </w:r>
      <w:r w:rsidR="00191C0F">
        <w:rPr>
          <w:bCs w:val="0"/>
          <w:sz w:val="24"/>
        </w:rPr>
        <w:t xml:space="preserve">: </w:t>
      </w:r>
    </w:p>
    <w:p w:rsidR="00482657" w:rsidRDefault="00594376">
      <w:pPr>
        <w:pStyle w:val="Textoindependiente"/>
        <w:rPr>
          <w:bCs w:val="0"/>
          <w:sz w:val="24"/>
        </w:rPr>
      </w:pPr>
      <w:r>
        <w:rPr>
          <w:bCs w:val="0"/>
          <w:sz w:val="24"/>
        </w:rPr>
        <w:t xml:space="preserve">Versiones </w:t>
      </w:r>
      <w:r w:rsidR="00191C0F">
        <w:rPr>
          <w:bCs w:val="0"/>
          <w:sz w:val="24"/>
        </w:rPr>
        <w:t xml:space="preserve">DELTA-line </w:t>
      </w:r>
      <w:r>
        <w:rPr>
          <w:bCs w:val="0"/>
          <w:sz w:val="24"/>
        </w:rPr>
        <w:t>para condiciones adversas</w:t>
      </w:r>
    </w:p>
    <w:p w:rsidR="00482657" w:rsidRDefault="00482657">
      <w:pPr>
        <w:pStyle w:val="Textoindependiente"/>
        <w:rPr>
          <w:b w:val="0"/>
        </w:rPr>
      </w:pPr>
    </w:p>
    <w:p w:rsidR="00334E5E" w:rsidRDefault="00594376">
      <w:pPr>
        <w:pStyle w:val="Textoindependiente"/>
      </w:pPr>
      <w:r>
        <w:t>Barcelona</w:t>
      </w:r>
      <w:r w:rsidR="00191C0F">
        <w:t xml:space="preserve">, </w:t>
      </w:r>
      <w:r>
        <w:t>Abril</w:t>
      </w:r>
      <w:r w:rsidR="00191C0F">
        <w:t xml:space="preserve"> 2014. </w:t>
      </w:r>
    </w:p>
    <w:p w:rsidR="00482657" w:rsidRDefault="00594376">
      <w:pPr>
        <w:pStyle w:val="Textoindependiente"/>
      </w:pPr>
      <w:r>
        <w:t xml:space="preserve">Wika ofrece una nueva generación de la serie „DELTA-line“ para la medición de la presión diferencial. </w:t>
      </w:r>
      <w:r w:rsidR="00263D34">
        <w:t>El nuevo diseño</w:t>
      </w:r>
      <w:r w:rsidRPr="00594376">
        <w:t xml:space="preserve"> de la célula de medida </w:t>
      </w:r>
      <w:r w:rsidR="00B214BF">
        <w:t>hace</w:t>
      </w:r>
      <w:r w:rsidR="00263D34">
        <w:t xml:space="preserve"> a</w:t>
      </w:r>
      <w:r w:rsidR="00B214BF">
        <w:t xml:space="preserve"> </w:t>
      </w:r>
      <w:r w:rsidRPr="00594376">
        <w:t xml:space="preserve">los cuatro </w:t>
      </w:r>
      <w:r>
        <w:t xml:space="preserve">instrumentos </w:t>
      </w:r>
      <w:r w:rsidR="00B214BF">
        <w:t xml:space="preserve">aún más robustos </w:t>
      </w:r>
      <w:r>
        <w:t xml:space="preserve">y alarga </w:t>
      </w:r>
      <w:r w:rsidR="00B214BF">
        <w:t xml:space="preserve">su </w:t>
      </w:r>
      <w:r>
        <w:t xml:space="preserve"> vida útil. </w:t>
      </w:r>
    </w:p>
    <w:p w:rsidR="00594376" w:rsidRDefault="00594376">
      <w:pPr>
        <w:pStyle w:val="Textoindependiente"/>
      </w:pPr>
    </w:p>
    <w:p w:rsidR="00594376" w:rsidRDefault="00594376">
      <w:pPr>
        <w:pStyle w:val="Textoindependiente"/>
      </w:pPr>
    </w:p>
    <w:p w:rsidR="00B214BF" w:rsidRDefault="00B214BF">
      <w:pPr>
        <w:pStyle w:val="Textoindependiente"/>
        <w:rPr>
          <w:b w:val="0"/>
        </w:rPr>
      </w:pPr>
      <w:r w:rsidRPr="00B214BF">
        <w:rPr>
          <w:b w:val="0"/>
        </w:rPr>
        <w:t>Los instrumentos</w:t>
      </w:r>
      <w:r>
        <w:rPr>
          <w:b w:val="0"/>
        </w:rPr>
        <w:t xml:space="preserve"> están equipados con una mirilla a prueba de rotura</w:t>
      </w:r>
      <w:r w:rsidRPr="00B214BF">
        <w:rPr>
          <w:b w:val="0"/>
        </w:rPr>
        <w:t xml:space="preserve">, </w:t>
      </w:r>
      <w:r>
        <w:rPr>
          <w:b w:val="0"/>
        </w:rPr>
        <w:t xml:space="preserve">y ofrecen una protección superior </w:t>
      </w:r>
      <w:r w:rsidRPr="00B214BF">
        <w:rPr>
          <w:b w:val="0"/>
        </w:rPr>
        <w:t xml:space="preserve">contra </w:t>
      </w:r>
      <w:r>
        <w:rPr>
          <w:b w:val="0"/>
        </w:rPr>
        <w:t xml:space="preserve">efectos </w:t>
      </w:r>
      <w:r w:rsidRPr="00B214BF">
        <w:rPr>
          <w:b w:val="0"/>
        </w:rPr>
        <w:t>mecánic</w:t>
      </w:r>
      <w:r>
        <w:rPr>
          <w:b w:val="0"/>
        </w:rPr>
        <w:t>os</w:t>
      </w:r>
      <w:r w:rsidRPr="00B214BF">
        <w:rPr>
          <w:b w:val="0"/>
        </w:rPr>
        <w:t xml:space="preserve"> extern</w:t>
      </w:r>
      <w:r>
        <w:rPr>
          <w:b w:val="0"/>
        </w:rPr>
        <w:t>o</w:t>
      </w:r>
      <w:r w:rsidRPr="00B214BF">
        <w:rPr>
          <w:b w:val="0"/>
        </w:rPr>
        <w:t xml:space="preserve">s y </w:t>
      </w:r>
      <w:r>
        <w:rPr>
          <w:b w:val="0"/>
        </w:rPr>
        <w:t xml:space="preserve">una elevada resistencia </w:t>
      </w:r>
      <w:r w:rsidRPr="00B214BF">
        <w:rPr>
          <w:b w:val="0"/>
        </w:rPr>
        <w:t xml:space="preserve">a la corrosión. Debido a las dimensiones y conexiones </w:t>
      </w:r>
      <w:r>
        <w:rPr>
          <w:b w:val="0"/>
        </w:rPr>
        <w:t>idéntic</w:t>
      </w:r>
      <w:r w:rsidR="00263D34">
        <w:rPr>
          <w:b w:val="0"/>
        </w:rPr>
        <w:t>a</w:t>
      </w:r>
      <w:r>
        <w:rPr>
          <w:b w:val="0"/>
        </w:rPr>
        <w:t>s</w:t>
      </w:r>
      <w:r w:rsidR="00263D34">
        <w:rPr>
          <w:b w:val="0"/>
        </w:rPr>
        <w:t xml:space="preserve">, </w:t>
      </w:r>
      <w:r>
        <w:rPr>
          <w:b w:val="0"/>
        </w:rPr>
        <w:t xml:space="preserve">los usuarios pueden sustituir </w:t>
      </w:r>
      <w:r w:rsidRPr="00B214BF">
        <w:rPr>
          <w:b w:val="0"/>
        </w:rPr>
        <w:t xml:space="preserve">fácilmente </w:t>
      </w:r>
      <w:r>
        <w:rPr>
          <w:b w:val="0"/>
        </w:rPr>
        <w:t xml:space="preserve">las </w:t>
      </w:r>
      <w:r w:rsidRPr="00B214BF">
        <w:rPr>
          <w:b w:val="0"/>
        </w:rPr>
        <w:t>antigua</w:t>
      </w:r>
      <w:r>
        <w:rPr>
          <w:b w:val="0"/>
        </w:rPr>
        <w:t xml:space="preserve">s versiones. El nuevo diseño de la esfera permite distinguir las diferentes ejecuciones. </w:t>
      </w:r>
    </w:p>
    <w:p w:rsidR="00B214BF" w:rsidRDefault="00B214BF">
      <w:pPr>
        <w:pStyle w:val="Textoindependiente"/>
        <w:rPr>
          <w:b w:val="0"/>
        </w:rPr>
      </w:pPr>
    </w:p>
    <w:p w:rsidR="00B214BF" w:rsidRDefault="00CC295D">
      <w:pPr>
        <w:pStyle w:val="Textoindependiente"/>
        <w:rPr>
          <w:b w:val="0"/>
        </w:rPr>
      </w:pPr>
      <w:r>
        <w:rPr>
          <w:b w:val="0"/>
        </w:rPr>
        <w:t>Los instrumentos DELTA-plus (manómetro), DELTA-comb (</w:t>
      </w:r>
      <w:r w:rsidR="006829D5">
        <w:rPr>
          <w:b w:val="0"/>
        </w:rPr>
        <w:t xml:space="preserve">manómetro </w:t>
      </w:r>
      <w:r>
        <w:rPr>
          <w:b w:val="0"/>
        </w:rPr>
        <w:t xml:space="preserve">con uno o dos microswitch) y DELTA-trans (transmisor) disponen </w:t>
      </w:r>
      <w:r w:rsidR="006829D5">
        <w:rPr>
          <w:b w:val="0"/>
        </w:rPr>
        <w:t>de una indicación mecánica de la presión diferencial y además de una indicación de la presión de servicio integrada. La serie se completa con el DELTA-</w:t>
      </w:r>
      <w:r w:rsidR="00B214BF" w:rsidRPr="00B214BF">
        <w:rPr>
          <w:b w:val="0"/>
        </w:rPr>
        <w:t xml:space="preserve"> </w:t>
      </w:r>
      <w:r w:rsidR="006829D5">
        <w:rPr>
          <w:b w:val="0"/>
        </w:rPr>
        <w:t xml:space="preserve">switch (Presostato diferencial con uno o dos microswitch). </w:t>
      </w:r>
    </w:p>
    <w:p w:rsidR="00482657" w:rsidRDefault="00482657">
      <w:pPr>
        <w:pStyle w:val="Textoindependiente"/>
        <w:rPr>
          <w:b w:val="0"/>
        </w:rPr>
      </w:pPr>
    </w:p>
    <w:p w:rsidR="00E52E7F" w:rsidRDefault="00E52E7F">
      <w:pPr>
        <w:pStyle w:val="Textoindependiente"/>
        <w:rPr>
          <w:b w:val="0"/>
        </w:rPr>
      </w:pPr>
      <w:r>
        <w:rPr>
          <w:b w:val="0"/>
        </w:rPr>
        <w:t xml:space="preserve">Los productos DELTA tienen un rango de medición entre 0 ... 250 mbar y se aplican en aplicaciones con elevada presión unilateral y presión estática, por ejemplo en la monitorización y control de filtros, compresores y bombas. </w:t>
      </w:r>
    </w:p>
    <w:p w:rsidR="00E52E7F" w:rsidRDefault="00E52E7F">
      <w:pPr>
        <w:pStyle w:val="Textoindependiente"/>
        <w:rPr>
          <w:b w:val="0"/>
        </w:rPr>
      </w:pPr>
    </w:p>
    <w:p w:rsidR="00334E5E" w:rsidRDefault="00334E5E">
      <w:pPr>
        <w:pStyle w:val="Textoindependiente"/>
        <w:rPr>
          <w:b w:val="0"/>
        </w:rPr>
      </w:pPr>
    </w:p>
    <w:p w:rsidR="00482657" w:rsidRDefault="00E52E7F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>Caracteres</w:t>
      </w:r>
      <w:r w:rsidR="00191C0F">
        <w:rPr>
          <w:b w:val="0"/>
          <w:sz w:val="20"/>
        </w:rPr>
        <w:t xml:space="preserve">: </w:t>
      </w:r>
      <w:r>
        <w:rPr>
          <w:b w:val="0"/>
          <w:sz w:val="20"/>
        </w:rPr>
        <w:t>1</w:t>
      </w:r>
      <w:r w:rsidR="00574753">
        <w:rPr>
          <w:b w:val="0"/>
          <w:sz w:val="20"/>
        </w:rPr>
        <w:t>240</w:t>
      </w:r>
      <w:bookmarkStart w:id="0" w:name="_GoBack"/>
      <w:bookmarkEnd w:id="0"/>
    </w:p>
    <w:p w:rsidR="00482657" w:rsidRDefault="00E52E7F">
      <w:pPr>
        <w:rPr>
          <w:rFonts w:cs="Arial"/>
          <w:position w:val="6"/>
        </w:rPr>
      </w:pPr>
      <w:r>
        <w:rPr>
          <w:rFonts w:cs="Arial"/>
          <w:position w:val="6"/>
        </w:rPr>
        <w:t>Referencia</w:t>
      </w:r>
      <w:r w:rsidR="00191C0F">
        <w:rPr>
          <w:rFonts w:cs="Arial"/>
          <w:position w:val="6"/>
        </w:rPr>
        <w:t>: DELTA-line</w:t>
      </w:r>
    </w:p>
    <w:p w:rsidR="00482657" w:rsidRDefault="00482657">
      <w:pPr>
        <w:ind w:right="480"/>
        <w:rPr>
          <w:rFonts w:cs="Arial"/>
          <w:b/>
          <w:position w:val="6"/>
        </w:rPr>
      </w:pPr>
    </w:p>
    <w:p w:rsidR="00482657" w:rsidRDefault="00E71C10">
      <w:r>
        <w:rPr>
          <w:b/>
          <w:bCs/>
        </w:rPr>
        <w:t>Fabricante</w:t>
      </w:r>
      <w:r w:rsidR="00191C0F">
        <w:rPr>
          <w:b/>
          <w:bCs/>
        </w:rPr>
        <w:t>:</w:t>
      </w:r>
    </w:p>
    <w:p w:rsidR="00482657" w:rsidRDefault="00191C0F">
      <w:r>
        <w:t>WIKA Alexander Wiegand SE &amp; Co. KG</w:t>
      </w:r>
    </w:p>
    <w:p w:rsidR="00482657" w:rsidRDefault="00191C0F">
      <w:r>
        <w:t>Alexander-Wiegand-Straße 30</w:t>
      </w:r>
    </w:p>
    <w:p w:rsidR="00482657" w:rsidRDefault="00191C0F">
      <w:r>
        <w:t>63911 Klingenberg/Germany</w:t>
      </w:r>
    </w:p>
    <w:p w:rsidR="00482657" w:rsidRDefault="00191C0F">
      <w:pPr>
        <w:tabs>
          <w:tab w:val="left" w:pos="754"/>
          <w:tab w:val="left" w:pos="993"/>
        </w:tabs>
      </w:pPr>
      <w:r>
        <w:t>Tel. +49 9372 132-0</w:t>
      </w:r>
    </w:p>
    <w:p w:rsidR="00482657" w:rsidRDefault="00191C0F">
      <w:pPr>
        <w:tabs>
          <w:tab w:val="left" w:pos="754"/>
          <w:tab w:val="left" w:pos="993"/>
        </w:tabs>
      </w:pPr>
      <w:r>
        <w:t>Fax +49 9372 132-406</w:t>
      </w:r>
    </w:p>
    <w:p w:rsidR="00482657" w:rsidRDefault="006F41F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7" w:history="1">
        <w:r w:rsidR="00191C0F">
          <w:rPr>
            <w:rStyle w:val="Hipervnculo"/>
            <w:rFonts w:cs="Arial"/>
          </w:rPr>
          <w:t>www.wika.de</w:t>
        </w:r>
      </w:hyperlink>
    </w:p>
    <w:p w:rsidR="00482657" w:rsidRDefault="00482657">
      <w:pPr>
        <w:tabs>
          <w:tab w:val="left" w:pos="993"/>
        </w:tabs>
        <w:rPr>
          <w:rFonts w:cs="Arial"/>
          <w:b/>
        </w:rPr>
      </w:pPr>
    </w:p>
    <w:p w:rsidR="00191C0F" w:rsidRDefault="00191C0F">
      <w:pPr>
        <w:rPr>
          <w:b/>
        </w:rPr>
      </w:pPr>
    </w:p>
    <w:p w:rsidR="00482657" w:rsidRDefault="00E71C10">
      <w:pPr>
        <w:rPr>
          <w:color w:val="000000"/>
          <w:szCs w:val="22"/>
        </w:rPr>
      </w:pPr>
      <w:r>
        <w:rPr>
          <w:b/>
        </w:rPr>
        <w:t xml:space="preserve">Foto </w:t>
      </w:r>
      <w:r w:rsidR="00191C0F">
        <w:rPr>
          <w:b/>
        </w:rPr>
        <w:t>WIKA:</w:t>
      </w:r>
    </w:p>
    <w:p w:rsidR="00482657" w:rsidRDefault="00E71C10">
      <w:pPr>
        <w:pStyle w:val="Encabezado"/>
        <w:tabs>
          <w:tab w:val="clear" w:pos="4536"/>
          <w:tab w:val="clear" w:pos="9072"/>
        </w:tabs>
        <w:rPr>
          <w:b/>
        </w:rPr>
      </w:pPr>
      <w:r>
        <w:t xml:space="preserve">Serie </w:t>
      </w:r>
      <w:r w:rsidR="00334E5E">
        <w:t>WIKA</w:t>
      </w:r>
      <w:r>
        <w:t xml:space="preserve"> </w:t>
      </w:r>
      <w:r w:rsidR="00334E5E">
        <w:t xml:space="preserve"> „DELTA-line“</w:t>
      </w:r>
    </w:p>
    <w:p w:rsidR="00482657" w:rsidRDefault="00482657">
      <w:pPr>
        <w:pStyle w:val="Encabezado"/>
        <w:tabs>
          <w:tab w:val="clear" w:pos="4536"/>
          <w:tab w:val="clear" w:pos="9072"/>
        </w:tabs>
        <w:rPr>
          <w:b/>
        </w:rPr>
      </w:pPr>
    </w:p>
    <w:p w:rsidR="00482657" w:rsidRDefault="008909DC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04D01C02" wp14:editId="3ECF271C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4319905" cy="2667000"/>
            <wp:effectExtent l="0" t="0" r="4445" b="0"/>
            <wp:wrapTight wrapText="bothSides">
              <wp:wrapPolygon edited="0">
                <wp:start x="0" y="0"/>
                <wp:lineTo x="0" y="21446"/>
                <wp:lineTo x="21527" y="21446"/>
                <wp:lineTo x="2152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14_0214_DELTA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657" w:rsidRDefault="00482657">
      <w:pPr>
        <w:pStyle w:val="Encabezado"/>
        <w:tabs>
          <w:tab w:val="clear" w:pos="4536"/>
          <w:tab w:val="clear" w:pos="9072"/>
        </w:tabs>
        <w:rPr>
          <w:b/>
        </w:rPr>
      </w:pPr>
    </w:p>
    <w:p w:rsidR="00482657" w:rsidRDefault="00482657">
      <w:pPr>
        <w:pStyle w:val="Encabezado"/>
        <w:tabs>
          <w:tab w:val="clear" w:pos="4536"/>
          <w:tab w:val="clear" w:pos="9072"/>
        </w:tabs>
        <w:rPr>
          <w:b/>
        </w:rPr>
      </w:pPr>
    </w:p>
    <w:p w:rsidR="00482657" w:rsidRDefault="00482657">
      <w:pPr>
        <w:pStyle w:val="Encabezado"/>
        <w:tabs>
          <w:tab w:val="clear" w:pos="4536"/>
          <w:tab w:val="clear" w:pos="9072"/>
        </w:tabs>
      </w:pPr>
    </w:p>
    <w:p w:rsidR="00191C0F" w:rsidRDefault="00191C0F">
      <w:pPr>
        <w:pStyle w:val="Encabezado"/>
        <w:tabs>
          <w:tab w:val="clear" w:pos="4536"/>
          <w:tab w:val="clear" w:pos="9072"/>
        </w:tabs>
      </w:pPr>
    </w:p>
    <w:p w:rsidR="00334E5E" w:rsidRDefault="00334E5E">
      <w:pPr>
        <w:pStyle w:val="Encabezado"/>
        <w:tabs>
          <w:tab w:val="clear" w:pos="4536"/>
          <w:tab w:val="clear" w:pos="9072"/>
        </w:tabs>
      </w:pPr>
    </w:p>
    <w:p w:rsidR="00334E5E" w:rsidRDefault="00334E5E">
      <w:pPr>
        <w:pStyle w:val="Encabezado"/>
        <w:tabs>
          <w:tab w:val="clear" w:pos="4536"/>
          <w:tab w:val="clear" w:pos="9072"/>
        </w:tabs>
      </w:pPr>
    </w:p>
    <w:p w:rsidR="008909DC" w:rsidRDefault="008909DC">
      <w:pPr>
        <w:pStyle w:val="Encabezado"/>
        <w:tabs>
          <w:tab w:val="clear" w:pos="4536"/>
          <w:tab w:val="clear" w:pos="9072"/>
        </w:tabs>
      </w:pPr>
    </w:p>
    <w:p w:rsidR="008909DC" w:rsidRDefault="008909DC">
      <w:pPr>
        <w:pStyle w:val="Encabezado"/>
        <w:tabs>
          <w:tab w:val="clear" w:pos="4536"/>
          <w:tab w:val="clear" w:pos="9072"/>
        </w:tabs>
      </w:pPr>
    </w:p>
    <w:p w:rsidR="00334E5E" w:rsidRDefault="00334E5E">
      <w:pPr>
        <w:pStyle w:val="Encabezado"/>
        <w:tabs>
          <w:tab w:val="clear" w:pos="4536"/>
          <w:tab w:val="clear" w:pos="9072"/>
        </w:tabs>
      </w:pPr>
    </w:p>
    <w:p w:rsidR="00334E5E" w:rsidRDefault="00334E5E">
      <w:pPr>
        <w:pStyle w:val="Encabezado"/>
        <w:tabs>
          <w:tab w:val="clear" w:pos="4536"/>
          <w:tab w:val="clear" w:pos="9072"/>
        </w:tabs>
      </w:pPr>
    </w:p>
    <w:p w:rsidR="00334E5E" w:rsidRDefault="00334E5E">
      <w:pPr>
        <w:pStyle w:val="Encabezado"/>
        <w:tabs>
          <w:tab w:val="clear" w:pos="4536"/>
          <w:tab w:val="clear" w:pos="9072"/>
        </w:tabs>
      </w:pPr>
    </w:p>
    <w:p w:rsidR="00334E5E" w:rsidRDefault="00334E5E">
      <w:pPr>
        <w:pStyle w:val="Encabezado"/>
        <w:tabs>
          <w:tab w:val="clear" w:pos="4536"/>
          <w:tab w:val="clear" w:pos="9072"/>
        </w:tabs>
      </w:pPr>
    </w:p>
    <w:p w:rsidR="00334E5E" w:rsidRDefault="00334E5E">
      <w:pPr>
        <w:pStyle w:val="Encabezado"/>
        <w:tabs>
          <w:tab w:val="clear" w:pos="4536"/>
          <w:tab w:val="clear" w:pos="9072"/>
        </w:tabs>
      </w:pPr>
    </w:p>
    <w:p w:rsidR="00191C0F" w:rsidRDefault="00191C0F">
      <w:pPr>
        <w:pStyle w:val="Encabezado"/>
        <w:tabs>
          <w:tab w:val="clear" w:pos="4536"/>
          <w:tab w:val="clear" w:pos="9072"/>
        </w:tabs>
      </w:pPr>
    </w:p>
    <w:p w:rsidR="00482657" w:rsidRDefault="00482657">
      <w:pPr>
        <w:pStyle w:val="Textoindependiente"/>
        <w:tabs>
          <w:tab w:val="left" w:pos="993"/>
        </w:tabs>
        <w:rPr>
          <w:sz w:val="20"/>
        </w:rPr>
      </w:pPr>
    </w:p>
    <w:p w:rsidR="00482657" w:rsidRDefault="00E71C10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</w:t>
      </w:r>
      <w:r w:rsidR="00191C0F">
        <w:rPr>
          <w:b/>
        </w:rPr>
        <w:t>:</w:t>
      </w:r>
    </w:p>
    <w:p w:rsidR="00482657" w:rsidRPr="005272C2" w:rsidRDefault="00E71C10">
      <w:pPr>
        <w:tabs>
          <w:tab w:val="left" w:pos="993"/>
        </w:tabs>
      </w:pPr>
      <w:r>
        <w:t>Instrumentos WIKA S.A.U.</w:t>
      </w:r>
    </w:p>
    <w:p w:rsidR="00482657" w:rsidRPr="005272C2" w:rsidRDefault="00E71C10">
      <w:pPr>
        <w:tabs>
          <w:tab w:val="left" w:pos="993"/>
        </w:tabs>
      </w:pPr>
      <w:r>
        <w:t>Chassan Jalloul</w:t>
      </w:r>
    </w:p>
    <w:p w:rsidR="00482657" w:rsidRPr="005272C2" w:rsidRDefault="00191C0F">
      <w:pPr>
        <w:tabs>
          <w:tab w:val="left" w:pos="993"/>
        </w:tabs>
      </w:pPr>
      <w:r w:rsidRPr="005272C2">
        <w:t xml:space="preserve">Marketing </w:t>
      </w:r>
    </w:p>
    <w:p w:rsidR="00482657" w:rsidRDefault="00E71C10">
      <w:r>
        <w:t xml:space="preserve">Josep Carner 11 </w:t>
      </w:r>
    </w:p>
    <w:p w:rsidR="00482657" w:rsidRDefault="00E71C10">
      <w:r>
        <w:t>08205 Sabadell</w:t>
      </w:r>
    </w:p>
    <w:p w:rsidR="00482657" w:rsidRPr="00334E5E" w:rsidRDefault="00191C0F">
      <w:r>
        <w:t xml:space="preserve">Tel. </w:t>
      </w:r>
      <w:r w:rsidRPr="00334E5E">
        <w:t>+</w:t>
      </w:r>
      <w:r w:rsidR="00E71C10">
        <w:t>34 933 938 666</w:t>
      </w:r>
    </w:p>
    <w:p w:rsidR="00482657" w:rsidRDefault="00E71C10">
      <w:pPr>
        <w:rPr>
          <w:lang w:val="fr-FR"/>
        </w:rPr>
      </w:pPr>
      <w:r>
        <w:rPr>
          <w:lang w:val="fr-FR"/>
        </w:rPr>
        <w:t>chassan.jalloul</w:t>
      </w:r>
      <w:r w:rsidR="00191C0F">
        <w:rPr>
          <w:lang w:val="fr-FR"/>
        </w:rPr>
        <w:t>@wika.com</w:t>
      </w:r>
    </w:p>
    <w:p w:rsidR="00482657" w:rsidRPr="008909DC" w:rsidRDefault="006F41FF">
      <w:hyperlink r:id="rId9" w:history="1">
        <w:r w:rsidR="00E71C10" w:rsidRPr="00D76758">
          <w:rPr>
            <w:rStyle w:val="Hipervnculo"/>
            <w:rFonts w:cs="Arial"/>
          </w:rPr>
          <w:t>www.wika.es</w:t>
        </w:r>
      </w:hyperlink>
    </w:p>
    <w:p w:rsidR="00482657" w:rsidRPr="008909DC" w:rsidRDefault="00482657">
      <w:pPr>
        <w:tabs>
          <w:tab w:val="left" w:pos="567"/>
        </w:tabs>
        <w:ind w:right="480"/>
        <w:rPr>
          <w:rFonts w:cs="Arial"/>
          <w:position w:val="6"/>
        </w:rPr>
      </w:pPr>
    </w:p>
    <w:p w:rsidR="00482657" w:rsidRDefault="00E71C10" w:rsidP="00334E5E">
      <w:pPr>
        <w:rPr>
          <w:b/>
        </w:rPr>
      </w:pPr>
      <w:r>
        <w:rPr>
          <w:rFonts w:cs="Arial"/>
        </w:rPr>
        <w:t xml:space="preserve">Nota de prensa </w:t>
      </w:r>
      <w:r w:rsidR="00191C0F">
        <w:rPr>
          <w:rFonts w:cs="Arial"/>
        </w:rPr>
        <w:t xml:space="preserve">WIKA </w:t>
      </w:r>
      <w:r w:rsidR="008909DC">
        <w:rPr>
          <w:rFonts w:cs="Arial"/>
        </w:rPr>
        <w:t>02/2014</w:t>
      </w:r>
    </w:p>
    <w:sectPr w:rsidR="00482657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FF" w:rsidRDefault="006F41FF">
      <w:r>
        <w:separator/>
      </w:r>
    </w:p>
  </w:endnote>
  <w:endnote w:type="continuationSeparator" w:id="0">
    <w:p w:rsidR="006F41FF" w:rsidRDefault="006F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FF" w:rsidRDefault="006F41FF">
      <w:r>
        <w:separator/>
      </w:r>
    </w:p>
  </w:footnote>
  <w:footnote w:type="continuationSeparator" w:id="0">
    <w:p w:rsidR="006F41FF" w:rsidRDefault="006F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57" w:rsidRDefault="00D408C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Pr="00E52E7F" w:rsidRDefault="00E52E7F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482657" w:rsidRPr="00E52E7F" w:rsidRDefault="00E52E7F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Default="00D408C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00000" w:rsidRDefault="00D408C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GB" w:eastAsia="en-GB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7"/>
    <w:rsid w:val="00187046"/>
    <w:rsid w:val="00191C0F"/>
    <w:rsid w:val="00263D34"/>
    <w:rsid w:val="002C7C7A"/>
    <w:rsid w:val="00334E5E"/>
    <w:rsid w:val="00482657"/>
    <w:rsid w:val="005272C2"/>
    <w:rsid w:val="00574753"/>
    <w:rsid w:val="00594376"/>
    <w:rsid w:val="006244F6"/>
    <w:rsid w:val="006829D5"/>
    <w:rsid w:val="006B3990"/>
    <w:rsid w:val="006F41FF"/>
    <w:rsid w:val="008909DC"/>
    <w:rsid w:val="00906E47"/>
    <w:rsid w:val="00A415F0"/>
    <w:rsid w:val="00B214BF"/>
    <w:rsid w:val="00B878EA"/>
    <w:rsid w:val="00CC295D"/>
    <w:rsid w:val="00D408C7"/>
    <w:rsid w:val="00E33F01"/>
    <w:rsid w:val="00E3560A"/>
    <w:rsid w:val="00E52E7F"/>
    <w:rsid w:val="00E71C10"/>
    <w:rsid w:val="00F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1754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2916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4</cp:revision>
  <cp:lastPrinted>2008-02-12T07:25:00Z</cp:lastPrinted>
  <dcterms:created xsi:type="dcterms:W3CDTF">2014-04-24T07:07:00Z</dcterms:created>
  <dcterms:modified xsi:type="dcterms:W3CDTF">2014-04-25T06:07:00Z</dcterms:modified>
</cp:coreProperties>
</file>