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2330" w14:textId="1847EE83" w:rsidR="00FC122C" w:rsidRPr="00CC0C5E" w:rsidRDefault="00CC0C5E" w:rsidP="009E4A88">
      <w:pPr>
        <w:pStyle w:val="BodyText"/>
        <w:rPr>
          <w:bCs w:val="0"/>
          <w:sz w:val="24"/>
          <w:lang w:val="es-ES"/>
        </w:rPr>
      </w:pPr>
      <w:r w:rsidRPr="00CC0C5E">
        <w:rPr>
          <w:bCs w:val="0"/>
          <w:sz w:val="24"/>
          <w:lang w:val="es-ES"/>
        </w:rPr>
        <w:t>Transmisor de temperatura digital, ahora también en la versión termopar</w:t>
      </w:r>
      <w:r w:rsidR="00C87BF7" w:rsidRPr="00CC0C5E">
        <w:rPr>
          <w:bCs w:val="0"/>
          <w:sz w:val="24"/>
          <w:lang w:val="es-ES"/>
        </w:rPr>
        <w:br/>
      </w:r>
    </w:p>
    <w:p w14:paraId="4F048C91" w14:textId="46620823" w:rsidR="00156117" w:rsidRDefault="00CC0C5E" w:rsidP="000D3B9F">
      <w:pPr>
        <w:pStyle w:val="BodyText"/>
      </w:pPr>
      <w:r>
        <w:t>Barcelona</w:t>
      </w:r>
      <w:r w:rsidR="00B02416">
        <w:t xml:space="preserve">, </w:t>
      </w:r>
      <w:r>
        <w:t>Septiembre</w:t>
      </w:r>
      <w:r w:rsidR="00760898">
        <w:t xml:space="preserve"> </w:t>
      </w:r>
      <w:r w:rsidR="00351147">
        <w:t>2017</w:t>
      </w:r>
      <w:r w:rsidR="00B02416">
        <w:t xml:space="preserve">. </w:t>
      </w:r>
    </w:p>
    <w:p w14:paraId="39DEFF95" w14:textId="6B506C6B" w:rsidR="00CC0C5E" w:rsidRPr="00CC0C5E" w:rsidRDefault="00CC0C5E" w:rsidP="000D3B9F">
      <w:pPr>
        <w:pStyle w:val="BodyText"/>
        <w:rPr>
          <w:lang w:val="es-ES"/>
        </w:rPr>
      </w:pPr>
      <w:r w:rsidRPr="00CC0C5E">
        <w:rPr>
          <w:lang w:val="es-ES"/>
        </w:rPr>
        <w:t>WIKA ha completado su nueva familia de transmisores de temperatura</w:t>
      </w:r>
      <w:r>
        <w:rPr>
          <w:lang w:val="es-ES"/>
        </w:rPr>
        <w:t>. El modelo</w:t>
      </w:r>
      <w:r w:rsidRPr="00CC0C5E">
        <w:rPr>
          <w:lang w:val="es-ES"/>
        </w:rPr>
        <w:t xml:space="preserve"> T16 está ahora disponible como </w:t>
      </w:r>
      <w:r>
        <w:rPr>
          <w:lang w:val="es-ES"/>
        </w:rPr>
        <w:t>versión</w:t>
      </w:r>
      <w:r w:rsidRPr="00CC0C5E">
        <w:rPr>
          <w:lang w:val="es-ES"/>
        </w:rPr>
        <w:t xml:space="preserve"> digital exclusivamente para termopares (TC).</w:t>
      </w:r>
    </w:p>
    <w:p w14:paraId="3AFFBAF1" w14:textId="18388176" w:rsidR="00CC0C5E" w:rsidRPr="00CC0C5E" w:rsidRDefault="00CC0C5E" w:rsidP="00CC0C5E">
      <w:pPr>
        <w:pStyle w:val="BodyText"/>
        <w:tabs>
          <w:tab w:val="left" w:pos="2250"/>
        </w:tabs>
        <w:rPr>
          <w:lang w:val="es-ES"/>
        </w:rPr>
      </w:pPr>
      <w:r>
        <w:rPr>
          <w:lang w:val="es-ES"/>
        </w:rPr>
        <w:tab/>
      </w:r>
    </w:p>
    <w:p w14:paraId="075C3BC9" w14:textId="77777777" w:rsidR="00CC0C5E" w:rsidRDefault="00CC0C5E" w:rsidP="005119B7">
      <w:pPr>
        <w:pStyle w:val="BodyText"/>
        <w:rPr>
          <w:b w:val="0"/>
        </w:rPr>
      </w:pPr>
    </w:p>
    <w:p w14:paraId="3A5A6539" w14:textId="198AB429" w:rsidR="00CC0C5E" w:rsidRPr="00CC0C5E" w:rsidRDefault="00CC0C5E" w:rsidP="005119B7">
      <w:pPr>
        <w:pStyle w:val="BodyText"/>
        <w:rPr>
          <w:b w:val="0"/>
          <w:lang w:val="es-ES"/>
        </w:rPr>
      </w:pPr>
      <w:r w:rsidRPr="00CC0C5E">
        <w:rPr>
          <w:b w:val="0"/>
          <w:lang w:val="es-ES"/>
        </w:rPr>
        <w:t xml:space="preserve">El nuevo transmisor, con salida analógica y </w:t>
      </w:r>
      <w:r>
        <w:rPr>
          <w:b w:val="0"/>
          <w:lang w:val="es-ES"/>
        </w:rPr>
        <w:t>elevada exactitud</w:t>
      </w:r>
      <w:r w:rsidRPr="00CC0C5E">
        <w:rPr>
          <w:b w:val="0"/>
          <w:lang w:val="es-ES"/>
        </w:rPr>
        <w:t>, está disponible en la versión para montaje en cabeza</w:t>
      </w:r>
      <w:r w:rsidR="0046202B">
        <w:rPr>
          <w:b w:val="0"/>
          <w:lang w:val="es-ES"/>
        </w:rPr>
        <w:t>l</w:t>
      </w:r>
      <w:r w:rsidRPr="00CC0C5E">
        <w:rPr>
          <w:b w:val="0"/>
          <w:lang w:val="es-ES"/>
        </w:rPr>
        <w:t xml:space="preserve"> o carril DIN. El T16, puede procesar las señales de todos los tipos de termopares estándar, </w:t>
      </w:r>
      <w:r>
        <w:rPr>
          <w:b w:val="0"/>
          <w:lang w:val="es-ES"/>
        </w:rPr>
        <w:t xml:space="preserve">y permite </w:t>
      </w:r>
      <w:r w:rsidR="0046202B">
        <w:rPr>
          <w:b w:val="0"/>
          <w:lang w:val="es-ES"/>
        </w:rPr>
        <w:t xml:space="preserve">su </w:t>
      </w:r>
      <w:r>
        <w:rPr>
          <w:b w:val="0"/>
          <w:lang w:val="es-ES"/>
        </w:rPr>
        <w:t xml:space="preserve">configuración </w:t>
      </w:r>
      <w:r w:rsidRPr="00CC0C5E">
        <w:rPr>
          <w:b w:val="0"/>
          <w:lang w:val="es-ES"/>
        </w:rPr>
        <w:t xml:space="preserve">mediante el software de configuración </w:t>
      </w:r>
      <w:proofErr w:type="spellStart"/>
      <w:r w:rsidRPr="00CC0C5E">
        <w:rPr>
          <w:b w:val="0"/>
          <w:lang w:val="es-ES"/>
        </w:rPr>
        <w:t>WIKAsoft</w:t>
      </w:r>
      <w:proofErr w:type="spellEnd"/>
      <w:r w:rsidRPr="00CC0C5E">
        <w:rPr>
          <w:b w:val="0"/>
          <w:lang w:val="es-ES"/>
        </w:rPr>
        <w:t>-TT</w:t>
      </w:r>
      <w:r w:rsidR="0046202B">
        <w:rPr>
          <w:b w:val="0"/>
          <w:lang w:val="es-ES"/>
        </w:rPr>
        <w:t xml:space="preserve">. Además ofrece </w:t>
      </w:r>
      <w:r w:rsidRPr="00CC0C5E">
        <w:rPr>
          <w:b w:val="0"/>
          <w:lang w:val="es-ES"/>
        </w:rPr>
        <w:t xml:space="preserve">una conexión eléctrica con un conector </w:t>
      </w:r>
      <w:r w:rsidR="0046202B">
        <w:rPr>
          <w:b w:val="0"/>
          <w:lang w:val="es-ES"/>
        </w:rPr>
        <w:t xml:space="preserve">de cierre rápido tipo </w:t>
      </w:r>
      <w:proofErr w:type="spellStart"/>
      <w:r w:rsidRPr="00CC0C5E">
        <w:rPr>
          <w:b w:val="0"/>
          <w:lang w:val="es-ES"/>
        </w:rPr>
        <w:t>magWIK</w:t>
      </w:r>
      <w:proofErr w:type="spellEnd"/>
      <w:r w:rsidRPr="00CC0C5E">
        <w:rPr>
          <w:b w:val="0"/>
          <w:lang w:val="es-ES"/>
        </w:rPr>
        <w:t xml:space="preserve">. Gracias a la conexión adicional del sensor desde el exterior, un amplio margen de apriete (hasta 2,5 mm²) y una asignación de bornes </w:t>
      </w:r>
      <w:r>
        <w:rPr>
          <w:b w:val="0"/>
          <w:lang w:val="es-ES"/>
        </w:rPr>
        <w:t>bien indicada</w:t>
      </w:r>
      <w:r w:rsidR="0046202B">
        <w:rPr>
          <w:b w:val="0"/>
          <w:lang w:val="es-ES"/>
        </w:rPr>
        <w:t>,</w:t>
      </w:r>
      <w:r w:rsidRPr="00CC0C5E">
        <w:rPr>
          <w:b w:val="0"/>
          <w:lang w:val="es-ES"/>
        </w:rPr>
        <w:t xml:space="preserve"> es fácil de instalar.</w:t>
      </w:r>
    </w:p>
    <w:p w14:paraId="38E9FDB8" w14:textId="77777777" w:rsidR="00CC0C5E" w:rsidRPr="00CC0C5E" w:rsidRDefault="00CC0C5E" w:rsidP="005119B7">
      <w:pPr>
        <w:pStyle w:val="BodyText"/>
        <w:rPr>
          <w:b w:val="0"/>
          <w:lang w:val="es-ES"/>
        </w:rPr>
      </w:pPr>
    </w:p>
    <w:p w14:paraId="61ED1C95" w14:textId="3CF1CE84" w:rsidR="00CC0C5E" w:rsidRPr="00CC0C5E" w:rsidRDefault="00CC0C5E" w:rsidP="005119B7">
      <w:pPr>
        <w:pStyle w:val="BodyText"/>
        <w:rPr>
          <w:b w:val="0"/>
          <w:lang w:val="es-ES"/>
        </w:rPr>
      </w:pPr>
      <w:r w:rsidRPr="00CC0C5E">
        <w:rPr>
          <w:b w:val="0"/>
          <w:lang w:val="es-ES"/>
        </w:rPr>
        <w:t xml:space="preserve">Al igual que su homólogo para </w:t>
      </w:r>
      <w:proofErr w:type="spellStart"/>
      <w:r w:rsidR="0046202B">
        <w:rPr>
          <w:b w:val="0"/>
          <w:lang w:val="es-ES"/>
        </w:rPr>
        <w:t>termorresistencias</w:t>
      </w:r>
      <w:proofErr w:type="spellEnd"/>
      <w:r w:rsidRPr="00CC0C5E">
        <w:rPr>
          <w:b w:val="0"/>
          <w:lang w:val="es-ES"/>
        </w:rPr>
        <w:t xml:space="preserve">, tipo T15, el T16 </w:t>
      </w:r>
      <w:r>
        <w:rPr>
          <w:b w:val="0"/>
          <w:lang w:val="es-ES"/>
        </w:rPr>
        <w:t>permite un uso en numerosas aplicaciones</w:t>
      </w:r>
      <w:r w:rsidRPr="00CC0C5E">
        <w:rPr>
          <w:b w:val="0"/>
          <w:lang w:val="es-ES"/>
        </w:rPr>
        <w:t>.</w:t>
      </w:r>
      <w:r>
        <w:rPr>
          <w:b w:val="0"/>
          <w:lang w:val="es-ES"/>
        </w:rPr>
        <w:t xml:space="preserve"> </w:t>
      </w:r>
      <w:r w:rsidRPr="00CC0C5E">
        <w:rPr>
          <w:b w:val="0"/>
          <w:lang w:val="es-ES"/>
        </w:rPr>
        <w:t xml:space="preserve">El instrumento está certificado según la norma de </w:t>
      </w:r>
      <w:r w:rsidR="004E1F25">
        <w:rPr>
          <w:b w:val="0"/>
          <w:lang w:val="es-ES"/>
        </w:rPr>
        <w:t>compatibilidad</w:t>
      </w:r>
      <w:r w:rsidRPr="00CC0C5E">
        <w:rPr>
          <w:b w:val="0"/>
          <w:lang w:val="es-ES"/>
        </w:rPr>
        <w:t xml:space="preserve"> electromagnética (</w:t>
      </w:r>
      <w:r w:rsidR="004E1F25">
        <w:rPr>
          <w:b w:val="0"/>
          <w:lang w:val="es-ES"/>
        </w:rPr>
        <w:t>CEM</w:t>
      </w:r>
      <w:r w:rsidRPr="00CC0C5E">
        <w:rPr>
          <w:b w:val="0"/>
          <w:lang w:val="es-ES"/>
        </w:rPr>
        <w:t>) EN 61326-2-3:2013, dispone de</w:t>
      </w:r>
      <w:r>
        <w:rPr>
          <w:b w:val="0"/>
          <w:lang w:val="es-ES"/>
        </w:rPr>
        <w:t xml:space="preserve"> un</w:t>
      </w:r>
      <w:r w:rsidRPr="00CC0C5E">
        <w:rPr>
          <w:b w:val="0"/>
          <w:lang w:val="es-ES"/>
        </w:rPr>
        <w:t xml:space="preserve"> sistema de control de rotura de sensor según las recomendaciones de NAMUR y está disponible con homologación ATEX o </w:t>
      </w:r>
      <w:proofErr w:type="spellStart"/>
      <w:r w:rsidRPr="00CC0C5E">
        <w:rPr>
          <w:b w:val="0"/>
          <w:lang w:val="es-ES"/>
        </w:rPr>
        <w:t>IECEx</w:t>
      </w:r>
      <w:proofErr w:type="spellEnd"/>
      <w:r w:rsidRPr="00CC0C5E">
        <w:rPr>
          <w:b w:val="0"/>
          <w:lang w:val="es-ES"/>
        </w:rPr>
        <w:t>.</w:t>
      </w:r>
    </w:p>
    <w:p w14:paraId="3B182336" w14:textId="77777777" w:rsidR="005119B7" w:rsidRPr="00CC0C5E" w:rsidRDefault="005119B7" w:rsidP="007072F4">
      <w:pPr>
        <w:pStyle w:val="BodyText"/>
        <w:rPr>
          <w:b w:val="0"/>
          <w:lang w:val="es-ES"/>
        </w:rPr>
      </w:pPr>
      <w:bookmarkStart w:id="0" w:name="_GoBack"/>
      <w:bookmarkEnd w:id="0"/>
    </w:p>
    <w:p w14:paraId="3B182337" w14:textId="77777777" w:rsidR="003D6883" w:rsidRPr="00CC0C5E" w:rsidRDefault="003D6883" w:rsidP="000D3B9F">
      <w:pPr>
        <w:pStyle w:val="BodyText"/>
        <w:rPr>
          <w:b w:val="0"/>
          <w:lang w:val="es-ES"/>
        </w:rPr>
      </w:pPr>
    </w:p>
    <w:p w14:paraId="3B182338" w14:textId="77777777" w:rsidR="00B02416" w:rsidRPr="00CC0C5E" w:rsidRDefault="00B02416">
      <w:pPr>
        <w:pStyle w:val="BodyText"/>
        <w:rPr>
          <w:b w:val="0"/>
          <w:lang w:val="es-ES"/>
        </w:rPr>
      </w:pPr>
    </w:p>
    <w:p w14:paraId="3B182339" w14:textId="6FA0FEF3" w:rsidR="00B02416" w:rsidRPr="00DD4130" w:rsidRDefault="00CC0C5E">
      <w:pPr>
        <w:pStyle w:val="BodyText"/>
        <w:rPr>
          <w:b w:val="0"/>
        </w:rPr>
      </w:pPr>
      <w:r>
        <w:rPr>
          <w:b w:val="0"/>
        </w:rPr>
        <w:t>Caracteres</w:t>
      </w:r>
      <w:r w:rsidR="00B02416" w:rsidRPr="00DD4130">
        <w:rPr>
          <w:b w:val="0"/>
        </w:rPr>
        <w:t xml:space="preserve">: </w:t>
      </w:r>
      <w:r w:rsidR="0046202B">
        <w:rPr>
          <w:b w:val="0"/>
        </w:rPr>
        <w:t>1002</w:t>
      </w:r>
    </w:p>
    <w:p w14:paraId="3B18233A" w14:textId="15774004" w:rsidR="00B02416" w:rsidRPr="00DD4130" w:rsidRDefault="00CC0C5E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02416" w:rsidRPr="00DD4130">
        <w:rPr>
          <w:rFonts w:cs="Arial"/>
          <w:position w:val="6"/>
          <w:sz w:val="22"/>
          <w:szCs w:val="22"/>
        </w:rPr>
        <w:t xml:space="preserve">: </w:t>
      </w:r>
      <w:r w:rsidR="00404625">
        <w:rPr>
          <w:rFonts w:cs="Arial"/>
          <w:position w:val="6"/>
          <w:sz w:val="22"/>
          <w:szCs w:val="22"/>
        </w:rPr>
        <w:t>T1</w:t>
      </w:r>
      <w:r w:rsidR="00557F44">
        <w:rPr>
          <w:rFonts w:cs="Arial"/>
          <w:position w:val="6"/>
          <w:sz w:val="22"/>
          <w:szCs w:val="22"/>
        </w:rPr>
        <w:t>6</w:t>
      </w:r>
    </w:p>
    <w:p w14:paraId="3B18233B" w14:textId="77777777" w:rsidR="00B02416" w:rsidRDefault="00B02416">
      <w:pPr>
        <w:pStyle w:val="BodyText"/>
        <w:rPr>
          <w:b w:val="0"/>
          <w:sz w:val="20"/>
        </w:rPr>
      </w:pPr>
    </w:p>
    <w:p w14:paraId="3B18233C" w14:textId="77777777" w:rsidR="00B02416" w:rsidRDefault="00B02416">
      <w:pPr>
        <w:pStyle w:val="BodyText"/>
        <w:rPr>
          <w:b w:val="0"/>
          <w:sz w:val="20"/>
        </w:rPr>
      </w:pPr>
    </w:p>
    <w:p w14:paraId="3B18233D" w14:textId="17EEFB56" w:rsidR="00B02416" w:rsidRDefault="00B02416">
      <w:pPr>
        <w:pStyle w:val="BodyText"/>
        <w:rPr>
          <w:b w:val="0"/>
          <w:sz w:val="20"/>
        </w:rPr>
      </w:pPr>
    </w:p>
    <w:p w14:paraId="462CC6EB" w14:textId="7AF1DB6F" w:rsidR="00156117" w:rsidRDefault="00156117">
      <w:pPr>
        <w:pStyle w:val="BodyText"/>
        <w:rPr>
          <w:b w:val="0"/>
          <w:sz w:val="20"/>
        </w:rPr>
      </w:pPr>
    </w:p>
    <w:p w14:paraId="2B7C37D2" w14:textId="65190A2F" w:rsidR="00156117" w:rsidRDefault="00156117">
      <w:pPr>
        <w:pStyle w:val="BodyText"/>
        <w:rPr>
          <w:b w:val="0"/>
          <w:sz w:val="20"/>
        </w:rPr>
      </w:pPr>
    </w:p>
    <w:p w14:paraId="3B18233E" w14:textId="77777777" w:rsidR="00B02416" w:rsidRDefault="00B02416">
      <w:pPr>
        <w:pStyle w:val="BodyText"/>
        <w:rPr>
          <w:b w:val="0"/>
          <w:sz w:val="20"/>
        </w:rPr>
      </w:pPr>
    </w:p>
    <w:p w14:paraId="3B18233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B182341" w14:textId="1F1F2029" w:rsidR="00B02416" w:rsidRDefault="00CC0C5E">
      <w:r>
        <w:rPr>
          <w:b/>
          <w:bCs/>
        </w:rPr>
        <w:t>Fabricante</w:t>
      </w:r>
      <w:r w:rsidR="00B02416">
        <w:rPr>
          <w:b/>
          <w:bCs/>
        </w:rPr>
        <w:t>:</w:t>
      </w:r>
    </w:p>
    <w:p w14:paraId="3B182342" w14:textId="77777777" w:rsidR="00B02416" w:rsidRDefault="00B02416">
      <w:r w:rsidRPr="00760898">
        <w:rPr>
          <w:lang w:val="en-US"/>
        </w:rPr>
        <w:t xml:space="preserve">WIKA Alexander </w:t>
      </w:r>
      <w:proofErr w:type="spellStart"/>
      <w:r w:rsidRPr="00760898">
        <w:rPr>
          <w:lang w:val="en-US"/>
        </w:rPr>
        <w:t>Wiegand</w:t>
      </w:r>
      <w:proofErr w:type="spellEnd"/>
      <w:r w:rsidRPr="00760898">
        <w:rPr>
          <w:lang w:val="en-US"/>
        </w:rPr>
        <w:t xml:space="preserve"> SE &amp; Co. </w:t>
      </w:r>
      <w:r>
        <w:t>KG</w:t>
      </w:r>
    </w:p>
    <w:p w14:paraId="3B182343" w14:textId="77777777" w:rsidR="00B02416" w:rsidRDefault="00B02416">
      <w:r>
        <w:t>Alexander-Wiegand-Straße 30</w:t>
      </w:r>
    </w:p>
    <w:p w14:paraId="3B182344" w14:textId="77777777" w:rsidR="00B02416" w:rsidRDefault="00B02416">
      <w:r>
        <w:t>63911 Klingenberg/Germany</w:t>
      </w:r>
    </w:p>
    <w:p w14:paraId="3B182345" w14:textId="77777777" w:rsidR="00B02416" w:rsidRPr="00CC0C5E" w:rsidRDefault="00B02416">
      <w:pPr>
        <w:tabs>
          <w:tab w:val="left" w:pos="754"/>
          <w:tab w:val="left" w:pos="993"/>
        </w:tabs>
      </w:pPr>
      <w:r w:rsidRPr="00CC0C5E">
        <w:t>Tel. +49 9372 132-0</w:t>
      </w:r>
    </w:p>
    <w:p w14:paraId="3B182346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51147">
        <w:rPr>
          <w:lang w:val="en-US"/>
        </w:rPr>
        <w:t>Fax +49 9372 132-406</w:t>
      </w:r>
    </w:p>
    <w:p w14:paraId="3B182347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351147">
        <w:rPr>
          <w:lang w:val="en-US"/>
        </w:rPr>
        <w:t>vertrieb@wika.com</w:t>
      </w:r>
    </w:p>
    <w:p w14:paraId="3B182348" w14:textId="77777777" w:rsidR="00B02416" w:rsidRPr="00351147" w:rsidRDefault="0073467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3B182349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1ADFA01D" w14:textId="77777777" w:rsidR="00CC0C5E" w:rsidRPr="00351147" w:rsidRDefault="00CC0C5E">
      <w:pPr>
        <w:tabs>
          <w:tab w:val="left" w:pos="993"/>
        </w:tabs>
        <w:rPr>
          <w:rFonts w:cs="Arial"/>
          <w:b/>
          <w:lang w:val="en-US"/>
        </w:rPr>
      </w:pPr>
    </w:p>
    <w:p w14:paraId="3B18234A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B18234B" w14:textId="07D71D65" w:rsidR="00B02416" w:rsidRPr="00156117" w:rsidRDefault="00CC0C5E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Foto </w:t>
      </w:r>
      <w:r w:rsidR="00B02416" w:rsidRPr="00156117">
        <w:rPr>
          <w:b/>
          <w:sz w:val="22"/>
          <w:szCs w:val="22"/>
        </w:rPr>
        <w:t>WIKA:</w:t>
      </w:r>
    </w:p>
    <w:p w14:paraId="3B18234C" w14:textId="1BA0B725" w:rsidR="00B02416" w:rsidRPr="008204D0" w:rsidRDefault="008204D0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  <w:lang w:val="es-ES"/>
        </w:rPr>
      </w:pPr>
      <w:r w:rsidRPr="008204D0">
        <w:rPr>
          <w:sz w:val="22"/>
          <w:szCs w:val="22"/>
          <w:lang w:val="es-ES"/>
        </w:rPr>
        <w:t>Transmisor de temperatura</w:t>
      </w:r>
      <w:r w:rsidR="00557F44" w:rsidRPr="008204D0">
        <w:rPr>
          <w:sz w:val="22"/>
          <w:szCs w:val="22"/>
          <w:lang w:val="es-ES"/>
        </w:rPr>
        <w:t xml:space="preserve">, </w:t>
      </w:r>
      <w:r w:rsidRPr="008204D0">
        <w:rPr>
          <w:sz w:val="22"/>
          <w:szCs w:val="22"/>
          <w:lang w:val="es-ES"/>
        </w:rPr>
        <w:t>modelo</w:t>
      </w:r>
      <w:r w:rsidR="00557F44" w:rsidRPr="008204D0">
        <w:rPr>
          <w:sz w:val="22"/>
          <w:szCs w:val="22"/>
          <w:lang w:val="es-ES"/>
        </w:rPr>
        <w:t xml:space="preserve"> T16</w:t>
      </w:r>
      <w:r w:rsidR="00482CD0" w:rsidRPr="008204D0">
        <w:rPr>
          <w:sz w:val="22"/>
          <w:szCs w:val="22"/>
          <w:lang w:val="es-ES"/>
        </w:rPr>
        <w:t xml:space="preserve">, </w:t>
      </w:r>
      <w:r w:rsidRPr="008204D0">
        <w:rPr>
          <w:sz w:val="22"/>
          <w:szCs w:val="22"/>
          <w:lang w:val="es-ES"/>
        </w:rPr>
        <w:t>versión cabezal y carril</w:t>
      </w:r>
    </w:p>
    <w:p w14:paraId="3B18234D" w14:textId="77777777" w:rsidR="00482CD0" w:rsidRPr="008204D0" w:rsidRDefault="00482CD0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B18234E" w14:textId="77777777" w:rsidR="00482CD0" w:rsidRPr="008204D0" w:rsidRDefault="00482CD0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B18234F" w14:textId="77777777" w:rsidR="00B02416" w:rsidRPr="008204D0" w:rsidRDefault="00B02416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B182350" w14:textId="77777777" w:rsidR="00B02416" w:rsidRPr="008204D0" w:rsidRDefault="00B02416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B182351" w14:textId="15D6AF3E" w:rsidR="00B02416" w:rsidRDefault="00103F88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 wp14:anchorId="4CCB7A8B" wp14:editId="71C10B2D">
            <wp:extent cx="4324350" cy="3714750"/>
            <wp:effectExtent l="0" t="0" r="0" b="0"/>
            <wp:docPr id="4" name="Grafik 4" descr="N:\Sales-Europe\06_Marketing\MS\02_Media\10_Presse_MAAN\02_Presseinformationen\2017\Bilder\PIC_NE_PR1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217_de-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2352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B182353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B182354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B182355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B182358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B182359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B18235A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3B18235B" w14:textId="77777777" w:rsidR="00B02416" w:rsidRDefault="00B02416">
      <w:pPr>
        <w:pStyle w:val="BodyText"/>
        <w:tabs>
          <w:tab w:val="left" w:pos="993"/>
        </w:tabs>
        <w:rPr>
          <w:sz w:val="20"/>
        </w:rPr>
      </w:pPr>
    </w:p>
    <w:p w14:paraId="3B18235C" w14:textId="2572969F" w:rsidR="00B02416" w:rsidRPr="008204D0" w:rsidRDefault="00B02416">
      <w:pPr>
        <w:tabs>
          <w:tab w:val="left" w:pos="754"/>
          <w:tab w:val="left" w:pos="993"/>
        </w:tabs>
        <w:rPr>
          <w:b/>
          <w:lang w:val="es-ES"/>
        </w:rPr>
      </w:pPr>
      <w:r w:rsidRPr="008204D0">
        <w:rPr>
          <w:b/>
          <w:lang w:val="es-ES"/>
        </w:rPr>
        <w:t>Reda</w:t>
      </w:r>
      <w:r w:rsidR="008204D0" w:rsidRPr="008204D0">
        <w:rPr>
          <w:b/>
          <w:lang w:val="es-ES"/>
        </w:rPr>
        <w:t>cción</w:t>
      </w:r>
      <w:r w:rsidRPr="008204D0">
        <w:rPr>
          <w:b/>
          <w:lang w:val="es-ES"/>
        </w:rPr>
        <w:t>:</w:t>
      </w:r>
    </w:p>
    <w:p w14:paraId="15229F9C" w14:textId="77777777" w:rsidR="008204D0" w:rsidRDefault="008204D0">
      <w:pPr>
        <w:tabs>
          <w:tab w:val="left" w:pos="993"/>
        </w:tabs>
        <w:rPr>
          <w:lang w:val="es-ES"/>
        </w:rPr>
      </w:pPr>
      <w:r w:rsidRPr="008204D0">
        <w:rPr>
          <w:lang w:val="es-ES"/>
        </w:rPr>
        <w:t xml:space="preserve">Instrumentos </w:t>
      </w:r>
      <w:r w:rsidR="00B02416" w:rsidRPr="008204D0">
        <w:rPr>
          <w:lang w:val="es-ES"/>
        </w:rPr>
        <w:t xml:space="preserve">WIKA </w:t>
      </w:r>
      <w:r w:rsidRPr="008204D0">
        <w:rPr>
          <w:lang w:val="es-ES"/>
        </w:rPr>
        <w:t xml:space="preserve">S.A.U. </w:t>
      </w:r>
    </w:p>
    <w:p w14:paraId="3B18235E" w14:textId="20F6BBD3" w:rsidR="00B02416" w:rsidRPr="005F157A" w:rsidRDefault="008204D0">
      <w:pPr>
        <w:tabs>
          <w:tab w:val="left" w:pos="993"/>
        </w:tabs>
        <w:rPr>
          <w:lang w:val="fr-FR"/>
        </w:rPr>
      </w:pPr>
      <w:proofErr w:type="spellStart"/>
      <w:r>
        <w:rPr>
          <w:lang w:val="es-ES"/>
        </w:rPr>
        <w:t>Chassan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Jalloul</w:t>
      </w:r>
      <w:proofErr w:type="spellEnd"/>
      <w:r>
        <w:rPr>
          <w:lang w:val="es-ES"/>
        </w:rPr>
        <w:t xml:space="preserve"> </w:t>
      </w:r>
    </w:p>
    <w:p w14:paraId="3B18235F" w14:textId="349048C6" w:rsidR="00B02416" w:rsidRDefault="00B02416">
      <w:pPr>
        <w:tabs>
          <w:tab w:val="left" w:pos="993"/>
        </w:tabs>
        <w:rPr>
          <w:lang w:val="fr-FR"/>
        </w:rPr>
      </w:pPr>
      <w:r w:rsidRPr="005F157A">
        <w:rPr>
          <w:lang w:val="fr-FR"/>
        </w:rPr>
        <w:t>Marketi</w:t>
      </w:r>
      <w:r>
        <w:rPr>
          <w:lang w:val="fr-FR"/>
        </w:rPr>
        <w:t xml:space="preserve">ng </w:t>
      </w:r>
    </w:p>
    <w:p w14:paraId="3B182360" w14:textId="20824FE7" w:rsidR="00B02416" w:rsidRDefault="008204D0">
      <w:r>
        <w:t>C/ Josep Carner 11</w:t>
      </w:r>
    </w:p>
    <w:p w14:paraId="3B182361" w14:textId="43C0D947" w:rsidR="00B02416" w:rsidRDefault="008204D0">
      <w:r>
        <w:t>08205 Sabadell</w:t>
      </w:r>
      <w:r w:rsidR="00B02416">
        <w:t xml:space="preserve"> Klingenberg/Germany</w:t>
      </w:r>
    </w:p>
    <w:p w14:paraId="3B182362" w14:textId="53E4855C" w:rsidR="00B02416" w:rsidRPr="005F157A" w:rsidRDefault="00B02416">
      <w:r>
        <w:t xml:space="preserve">Tel. </w:t>
      </w:r>
      <w:r w:rsidRPr="005F157A">
        <w:t>+</w:t>
      </w:r>
      <w:r w:rsidR="00370849">
        <w:t>34 933 938 669</w:t>
      </w:r>
    </w:p>
    <w:p w14:paraId="3B182364" w14:textId="39AE94FB" w:rsidR="00B02416" w:rsidRDefault="00370849">
      <w:pPr>
        <w:rPr>
          <w:lang w:val="fr-FR"/>
        </w:rPr>
      </w:pPr>
      <w:r>
        <w:rPr>
          <w:lang w:val="fr-FR"/>
        </w:rPr>
        <w:t>Chassan.jalloul@wika.com</w:t>
      </w:r>
    </w:p>
    <w:p w14:paraId="3B182365" w14:textId="76EF7886" w:rsidR="00B02416" w:rsidRDefault="00370849">
      <w:pPr>
        <w:rPr>
          <w:rFonts w:cs="Arial"/>
          <w:lang w:val="fr-FR"/>
        </w:rPr>
      </w:pPr>
      <w:hyperlink r:id="rId13" w:history="1">
        <w:r w:rsidRPr="00436B33">
          <w:rPr>
            <w:rStyle w:val="Hyperlink"/>
            <w:rFonts w:cs="Arial"/>
            <w:lang w:val="fr-FR"/>
          </w:rPr>
          <w:t>www.wika.es</w:t>
        </w:r>
      </w:hyperlink>
    </w:p>
    <w:p w14:paraId="3B182366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3B182368" w14:textId="1197D094" w:rsidR="00B02416" w:rsidRPr="00370849" w:rsidRDefault="00370849" w:rsidP="0073467E">
      <w:pPr>
        <w:rPr>
          <w:b/>
          <w:lang w:val="es-ES"/>
        </w:rPr>
      </w:pPr>
      <w:r w:rsidRPr="00370849">
        <w:rPr>
          <w:rFonts w:cs="Arial"/>
          <w:lang w:val="es-ES"/>
        </w:rPr>
        <w:t xml:space="preserve">Nota de prensa </w:t>
      </w:r>
      <w:r w:rsidR="00B02416" w:rsidRPr="00370849">
        <w:rPr>
          <w:rFonts w:cs="Arial"/>
          <w:lang w:val="es-ES"/>
        </w:rPr>
        <w:t xml:space="preserve">WIKA </w:t>
      </w:r>
      <w:r w:rsidR="00760898" w:rsidRPr="00370849">
        <w:rPr>
          <w:rFonts w:cs="Arial"/>
          <w:lang w:val="es-ES"/>
        </w:rPr>
        <w:t>12/2017</w:t>
      </w:r>
    </w:p>
    <w:sectPr w:rsidR="00B02416" w:rsidRPr="0037084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307D" w14:textId="77777777" w:rsidR="004A37EA" w:rsidRDefault="004A37EA">
      <w:r>
        <w:separator/>
      </w:r>
    </w:p>
  </w:endnote>
  <w:endnote w:type="continuationSeparator" w:id="0">
    <w:p w14:paraId="26268ED1" w14:textId="77777777" w:rsidR="004A37EA" w:rsidRDefault="004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AE24" w14:textId="77777777" w:rsidR="004A37EA" w:rsidRDefault="004A37EA">
      <w:r>
        <w:separator/>
      </w:r>
    </w:p>
  </w:footnote>
  <w:footnote w:type="continuationSeparator" w:id="0">
    <w:p w14:paraId="632BB5E4" w14:textId="77777777" w:rsidR="004A37EA" w:rsidRDefault="004A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2371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182372" wp14:editId="3B182373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6" w14:textId="31FF74BB" w:rsidR="00B02416" w:rsidRPr="00370849" w:rsidRDefault="0037084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B182376" w14:textId="31FF74BB" w:rsidR="00B02416" w:rsidRPr="00370849" w:rsidRDefault="00370849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182374" wp14:editId="3B18237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7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3B182378" wp14:editId="3B182379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B182377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3B182378" wp14:editId="3B182379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7317"/>
    <w:rsid w:val="000A0CB2"/>
    <w:rsid w:val="000C148A"/>
    <w:rsid w:val="000D3B9F"/>
    <w:rsid w:val="000E18DC"/>
    <w:rsid w:val="000E2C4B"/>
    <w:rsid w:val="001038E3"/>
    <w:rsid w:val="00103F88"/>
    <w:rsid w:val="00154F72"/>
    <w:rsid w:val="00156117"/>
    <w:rsid w:val="001B1DA2"/>
    <w:rsid w:val="001E6072"/>
    <w:rsid w:val="00210005"/>
    <w:rsid w:val="00272512"/>
    <w:rsid w:val="002E0864"/>
    <w:rsid w:val="002E6177"/>
    <w:rsid w:val="002F2ED0"/>
    <w:rsid w:val="002F39F5"/>
    <w:rsid w:val="00314078"/>
    <w:rsid w:val="003171B5"/>
    <w:rsid w:val="0032638B"/>
    <w:rsid w:val="00351147"/>
    <w:rsid w:val="00363701"/>
    <w:rsid w:val="00370849"/>
    <w:rsid w:val="003734E7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202B"/>
    <w:rsid w:val="004705E5"/>
    <w:rsid w:val="00482CD0"/>
    <w:rsid w:val="0049465C"/>
    <w:rsid w:val="00497816"/>
    <w:rsid w:val="004A37EA"/>
    <w:rsid w:val="004B0483"/>
    <w:rsid w:val="004C12A7"/>
    <w:rsid w:val="004E1F25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30B9B"/>
    <w:rsid w:val="006347E0"/>
    <w:rsid w:val="00637471"/>
    <w:rsid w:val="00643995"/>
    <w:rsid w:val="006525E1"/>
    <w:rsid w:val="00653357"/>
    <w:rsid w:val="00662A3B"/>
    <w:rsid w:val="006645D6"/>
    <w:rsid w:val="00670CE4"/>
    <w:rsid w:val="006C2308"/>
    <w:rsid w:val="006C544D"/>
    <w:rsid w:val="006D2745"/>
    <w:rsid w:val="006E1CD0"/>
    <w:rsid w:val="006F5E44"/>
    <w:rsid w:val="007072F4"/>
    <w:rsid w:val="0073467E"/>
    <w:rsid w:val="00735CED"/>
    <w:rsid w:val="0076072C"/>
    <w:rsid w:val="00760898"/>
    <w:rsid w:val="007A1E37"/>
    <w:rsid w:val="007E6A15"/>
    <w:rsid w:val="00817E93"/>
    <w:rsid w:val="008204D0"/>
    <w:rsid w:val="0084686B"/>
    <w:rsid w:val="00857809"/>
    <w:rsid w:val="00863B30"/>
    <w:rsid w:val="008671A7"/>
    <w:rsid w:val="008744CC"/>
    <w:rsid w:val="00874FFA"/>
    <w:rsid w:val="00897C3C"/>
    <w:rsid w:val="008C5212"/>
    <w:rsid w:val="008D3B94"/>
    <w:rsid w:val="008E5EA4"/>
    <w:rsid w:val="008F5575"/>
    <w:rsid w:val="00963F23"/>
    <w:rsid w:val="009A29CD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76096"/>
    <w:rsid w:val="00B93CEE"/>
    <w:rsid w:val="00B96C6F"/>
    <w:rsid w:val="00BC185F"/>
    <w:rsid w:val="00BC39BA"/>
    <w:rsid w:val="00BF1D5B"/>
    <w:rsid w:val="00C068D8"/>
    <w:rsid w:val="00C11FF3"/>
    <w:rsid w:val="00C479A9"/>
    <w:rsid w:val="00C50180"/>
    <w:rsid w:val="00C62791"/>
    <w:rsid w:val="00C677A3"/>
    <w:rsid w:val="00C82345"/>
    <w:rsid w:val="00C87BF7"/>
    <w:rsid w:val="00CC0C5E"/>
    <w:rsid w:val="00CE63EA"/>
    <w:rsid w:val="00D40FED"/>
    <w:rsid w:val="00D44F1C"/>
    <w:rsid w:val="00DA0534"/>
    <w:rsid w:val="00DB293A"/>
    <w:rsid w:val="00DC6578"/>
    <w:rsid w:val="00DD4130"/>
    <w:rsid w:val="00DE36CE"/>
    <w:rsid w:val="00E041D8"/>
    <w:rsid w:val="00E16F1B"/>
    <w:rsid w:val="00E20003"/>
    <w:rsid w:val="00E35793"/>
    <w:rsid w:val="00E85CA1"/>
    <w:rsid w:val="00EB44C3"/>
    <w:rsid w:val="00EE13BC"/>
    <w:rsid w:val="00EE561E"/>
    <w:rsid w:val="00EF2D69"/>
    <w:rsid w:val="00F00091"/>
    <w:rsid w:val="00F0270A"/>
    <w:rsid w:val="00F151F7"/>
    <w:rsid w:val="00F3657A"/>
    <w:rsid w:val="00F506A3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182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C543-AD5F-4BAA-80CC-E3B219EB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EF19E-9E44-458C-A797-20D46445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C43A9-1B37-4A28-BAFA-B96EF59BFBF1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EB8752-D35D-46AB-A06D-4AE05F07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1741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3</cp:revision>
  <cp:lastPrinted>2008-02-12T06:25:00Z</cp:lastPrinted>
  <dcterms:created xsi:type="dcterms:W3CDTF">2017-10-16T10:36:00Z</dcterms:created>
  <dcterms:modified xsi:type="dcterms:W3CDTF">2017-10-16T10:37:00Z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