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EBF" w:rsidRDefault="003829B8" w:rsidP="009D333D">
      <w:pPr>
        <w:pStyle w:val="BodyText"/>
        <w:rPr>
          <w:bCs w:val="0"/>
          <w:sz w:val="24"/>
          <w:lang w:val="es-ES"/>
        </w:rPr>
      </w:pPr>
      <w:r>
        <w:rPr>
          <w:bCs w:val="0"/>
          <w:sz w:val="24"/>
          <w:lang w:val="es-ES"/>
        </w:rPr>
        <w:t>N</w:t>
      </w:r>
      <w:r w:rsidR="006C08CF">
        <w:rPr>
          <w:bCs w:val="0"/>
          <w:sz w:val="24"/>
          <w:lang w:val="es-ES"/>
        </w:rPr>
        <w:t>OVEDAD</w:t>
      </w:r>
      <w:r>
        <w:rPr>
          <w:bCs w:val="0"/>
          <w:sz w:val="24"/>
          <w:lang w:val="es-ES"/>
        </w:rPr>
        <w:t xml:space="preserve">: Servicios WIKA </w:t>
      </w:r>
      <w:r w:rsidR="006C08CF">
        <w:rPr>
          <w:bCs w:val="0"/>
          <w:sz w:val="24"/>
          <w:lang w:val="es-ES"/>
        </w:rPr>
        <w:t>para su Instrumentación</w:t>
      </w:r>
      <w:r w:rsidR="00D861A3" w:rsidRPr="00D861A3">
        <w:rPr>
          <w:bCs w:val="0"/>
          <w:sz w:val="24"/>
          <w:lang w:val="es-ES"/>
        </w:rPr>
        <w:t xml:space="preserve"> </w:t>
      </w:r>
    </w:p>
    <w:p w:rsidR="0055376C" w:rsidRPr="003829B8" w:rsidRDefault="00F1435F" w:rsidP="009D333D">
      <w:pPr>
        <w:pStyle w:val="BodyText"/>
        <w:rPr>
          <w:bCs w:val="0"/>
          <w:lang w:val="es-ES"/>
        </w:rPr>
      </w:pPr>
      <w:r w:rsidRPr="003829B8">
        <w:rPr>
          <w:bCs w:val="0"/>
          <w:sz w:val="24"/>
          <w:lang w:val="es-ES"/>
        </w:rPr>
        <w:br/>
      </w:r>
      <w:r w:rsidR="00D861A3" w:rsidRPr="003829B8">
        <w:rPr>
          <w:bCs w:val="0"/>
          <w:lang w:val="es-ES"/>
        </w:rPr>
        <w:t>Barcelona</w:t>
      </w:r>
      <w:r w:rsidR="00CA7388" w:rsidRPr="003829B8">
        <w:rPr>
          <w:bCs w:val="0"/>
          <w:lang w:val="es-ES"/>
        </w:rPr>
        <w:t xml:space="preserve">, </w:t>
      </w:r>
      <w:r w:rsidR="007D5C50">
        <w:rPr>
          <w:bCs w:val="0"/>
          <w:lang w:val="es-ES"/>
        </w:rPr>
        <w:t>e</w:t>
      </w:r>
      <w:r w:rsidR="00544570">
        <w:rPr>
          <w:bCs w:val="0"/>
          <w:lang w:val="es-ES"/>
        </w:rPr>
        <w:t>nero</w:t>
      </w:r>
      <w:r w:rsidR="00CA7388" w:rsidRPr="003829B8">
        <w:rPr>
          <w:bCs w:val="0"/>
          <w:lang w:val="es-ES"/>
        </w:rPr>
        <w:t xml:space="preserve"> 201</w:t>
      </w:r>
      <w:r w:rsidR="00544570">
        <w:rPr>
          <w:bCs w:val="0"/>
          <w:lang w:val="es-ES"/>
        </w:rPr>
        <w:t>9</w:t>
      </w:r>
      <w:r w:rsidR="00CA7388" w:rsidRPr="003829B8">
        <w:rPr>
          <w:bCs w:val="0"/>
          <w:lang w:val="es-ES"/>
        </w:rPr>
        <w:t>.</w:t>
      </w:r>
      <w:r w:rsidR="00534D5B" w:rsidRPr="003829B8">
        <w:rPr>
          <w:bCs w:val="0"/>
          <w:lang w:val="es-ES"/>
        </w:rPr>
        <w:t xml:space="preserve"> </w:t>
      </w:r>
    </w:p>
    <w:p w:rsidR="00830EBF" w:rsidRPr="003829B8" w:rsidRDefault="00830EBF" w:rsidP="00830EBF">
      <w:pPr>
        <w:rPr>
          <w:rFonts w:cs="Arial"/>
          <w:b/>
          <w:sz w:val="22"/>
          <w:szCs w:val="22"/>
          <w:lang w:val="es-ES" w:eastAsia="es-ES"/>
        </w:rPr>
      </w:pPr>
      <w:r w:rsidRPr="003829B8">
        <w:rPr>
          <w:rFonts w:cs="Arial"/>
          <w:b/>
          <w:sz w:val="22"/>
          <w:szCs w:val="22"/>
          <w:lang w:val="es-ES" w:eastAsia="es-ES"/>
        </w:rPr>
        <w:t>WIKA presenta su nuev</w:t>
      </w:r>
      <w:r w:rsidR="00544570">
        <w:rPr>
          <w:rFonts w:cs="Arial"/>
          <w:b/>
          <w:sz w:val="22"/>
          <w:szCs w:val="22"/>
          <w:lang w:val="es-ES" w:eastAsia="es-ES"/>
        </w:rPr>
        <w:t>a</w:t>
      </w:r>
      <w:r w:rsidR="003829B8" w:rsidRPr="003829B8">
        <w:rPr>
          <w:rFonts w:cs="Arial"/>
          <w:b/>
          <w:sz w:val="22"/>
          <w:szCs w:val="22"/>
          <w:lang w:val="es-ES" w:eastAsia="es-ES"/>
        </w:rPr>
        <w:t xml:space="preserve"> </w:t>
      </w:r>
      <w:r w:rsidR="00544570">
        <w:rPr>
          <w:rFonts w:cs="Arial"/>
          <w:b/>
          <w:sz w:val="22"/>
          <w:szCs w:val="22"/>
          <w:lang w:val="es-ES" w:eastAsia="es-ES"/>
        </w:rPr>
        <w:t>oferta</w:t>
      </w:r>
      <w:r w:rsidRPr="003829B8">
        <w:rPr>
          <w:rFonts w:cs="Arial"/>
          <w:b/>
          <w:sz w:val="22"/>
          <w:szCs w:val="22"/>
          <w:lang w:val="es-ES" w:eastAsia="es-ES"/>
        </w:rPr>
        <w:t xml:space="preserve"> de servicios 360 º para la revisión, reparación, calibración y ajuste de </w:t>
      </w:r>
      <w:r w:rsidR="00544570">
        <w:rPr>
          <w:rFonts w:cs="Arial"/>
          <w:b/>
          <w:sz w:val="22"/>
          <w:szCs w:val="22"/>
          <w:lang w:val="es-ES" w:eastAsia="es-ES"/>
        </w:rPr>
        <w:t xml:space="preserve">la </w:t>
      </w:r>
      <w:r w:rsidRPr="003829B8">
        <w:rPr>
          <w:rFonts w:cs="Arial"/>
          <w:b/>
          <w:sz w:val="22"/>
          <w:szCs w:val="22"/>
          <w:lang w:val="es-ES" w:eastAsia="es-ES"/>
        </w:rPr>
        <w:t>instrumentación en planta </w:t>
      </w:r>
    </w:p>
    <w:p w:rsidR="00D861A3" w:rsidRDefault="00D861A3" w:rsidP="009D333D">
      <w:pPr>
        <w:pStyle w:val="BodyText"/>
        <w:rPr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  <w:r>
        <w:rPr>
          <w:b w:val="0"/>
          <w:bCs w:val="0"/>
          <w:lang w:val="es-ES"/>
        </w:rPr>
        <w:t>Los servicios incluyen la calibración de instru</w:t>
      </w:r>
      <w:r w:rsidR="00AF4652">
        <w:rPr>
          <w:b w:val="0"/>
          <w:bCs w:val="0"/>
          <w:lang w:val="es-ES"/>
        </w:rPr>
        <w:t xml:space="preserve">mentos de </w:t>
      </w:r>
      <w:r w:rsidR="00544570">
        <w:rPr>
          <w:b w:val="0"/>
          <w:bCs w:val="0"/>
          <w:lang w:val="es-ES"/>
        </w:rPr>
        <w:t xml:space="preserve">presión, temperatura y variables eléctricas </w:t>
      </w:r>
      <w:r w:rsidR="00AF4652">
        <w:rPr>
          <w:b w:val="0"/>
          <w:bCs w:val="0"/>
          <w:lang w:val="es-ES"/>
        </w:rPr>
        <w:t xml:space="preserve">in situ </w:t>
      </w:r>
      <w:r>
        <w:rPr>
          <w:b w:val="0"/>
          <w:bCs w:val="0"/>
          <w:lang w:val="es-ES"/>
        </w:rPr>
        <w:t>o en el laboratorio acreditado por ENAC</w:t>
      </w:r>
      <w:r w:rsidR="00544570">
        <w:rPr>
          <w:b w:val="0"/>
          <w:bCs w:val="0"/>
          <w:lang w:val="es-ES"/>
        </w:rPr>
        <w:t xml:space="preserve"> (solo Presión y Temperatura)</w:t>
      </w:r>
      <w:r>
        <w:rPr>
          <w:b w:val="0"/>
          <w:bCs w:val="0"/>
          <w:lang w:val="es-ES"/>
        </w:rPr>
        <w:t xml:space="preserve">. Además, los expertos de WIKA comprueban el funcionamiento correcto de los </w:t>
      </w:r>
      <w:r w:rsidR="00544570">
        <w:rPr>
          <w:b w:val="0"/>
          <w:bCs w:val="0"/>
          <w:lang w:val="es-ES"/>
        </w:rPr>
        <w:t xml:space="preserve">sellos </w:t>
      </w:r>
      <w:r>
        <w:rPr>
          <w:b w:val="0"/>
          <w:bCs w:val="0"/>
          <w:lang w:val="es-ES"/>
        </w:rPr>
        <w:t>separadores montados</w:t>
      </w:r>
      <w:r w:rsidR="00544570">
        <w:rPr>
          <w:b w:val="0"/>
          <w:bCs w:val="0"/>
          <w:lang w:val="es-ES"/>
        </w:rPr>
        <w:t xml:space="preserve"> con transmisor (de cualquier fabricante), reparando el sello o sustituyéndolo cuando sea necesario.</w:t>
      </w:r>
      <w:r>
        <w:rPr>
          <w:b w:val="0"/>
          <w:bCs w:val="0"/>
          <w:lang w:val="es-ES"/>
        </w:rPr>
        <w:t xml:space="preserve"> </w:t>
      </w:r>
    </w:p>
    <w:p w:rsidR="00AF4652" w:rsidRDefault="00AF4652" w:rsidP="009D333D">
      <w:pPr>
        <w:pStyle w:val="BodyText"/>
        <w:rPr>
          <w:b w:val="0"/>
          <w:bCs w:val="0"/>
          <w:lang w:val="es-ES"/>
        </w:rPr>
      </w:pPr>
    </w:p>
    <w:p w:rsidR="00AF4652" w:rsidRDefault="00AF4652" w:rsidP="009D333D">
      <w:pPr>
        <w:pStyle w:val="BodyText"/>
        <w:rPr>
          <w:b w:val="0"/>
          <w:bCs w:val="0"/>
          <w:lang w:val="es-ES"/>
        </w:rPr>
      </w:pPr>
      <w:r>
        <w:rPr>
          <w:b w:val="0"/>
          <w:bCs w:val="0"/>
          <w:lang w:val="es-ES"/>
        </w:rPr>
        <w:t xml:space="preserve">Otro servicio del </w:t>
      </w:r>
      <w:r w:rsidR="00544570">
        <w:rPr>
          <w:b w:val="0"/>
          <w:bCs w:val="0"/>
          <w:lang w:val="es-ES"/>
        </w:rPr>
        <w:t>nuevo d</w:t>
      </w:r>
      <w:r>
        <w:rPr>
          <w:b w:val="0"/>
          <w:bCs w:val="0"/>
          <w:lang w:val="es-ES"/>
        </w:rPr>
        <w:t>epartamento recién establecido consiste en la puesta en marcha</w:t>
      </w:r>
      <w:r w:rsidR="00544570">
        <w:rPr>
          <w:b w:val="0"/>
          <w:bCs w:val="0"/>
          <w:lang w:val="es-ES"/>
        </w:rPr>
        <w:t xml:space="preserve">, asesoramiento </w:t>
      </w:r>
      <w:r>
        <w:rPr>
          <w:b w:val="0"/>
          <w:bCs w:val="0"/>
          <w:lang w:val="es-ES"/>
        </w:rPr>
        <w:t xml:space="preserve">de instrumentación </w:t>
      </w:r>
      <w:r w:rsidR="00544570">
        <w:rPr>
          <w:b w:val="0"/>
          <w:bCs w:val="0"/>
          <w:lang w:val="es-ES"/>
        </w:rPr>
        <w:t xml:space="preserve">por ejemplo de temperatura GAYESCO </w:t>
      </w:r>
      <w:r>
        <w:rPr>
          <w:b w:val="0"/>
          <w:bCs w:val="0"/>
          <w:lang w:val="es-ES"/>
        </w:rPr>
        <w:t>y en la formación del personal en el uso correcto</w:t>
      </w:r>
      <w:r w:rsidR="00544570">
        <w:rPr>
          <w:b w:val="0"/>
          <w:bCs w:val="0"/>
          <w:lang w:val="es-ES"/>
        </w:rPr>
        <w:t xml:space="preserve"> de la misma.</w:t>
      </w:r>
      <w:r>
        <w:rPr>
          <w:b w:val="0"/>
          <w:bCs w:val="0"/>
          <w:lang w:val="es-ES"/>
        </w:rPr>
        <w:t xml:space="preserve"> </w:t>
      </w:r>
    </w:p>
    <w:p w:rsidR="00AF4652" w:rsidRDefault="00AF4652" w:rsidP="009D333D">
      <w:pPr>
        <w:pStyle w:val="BodyText"/>
        <w:rPr>
          <w:b w:val="0"/>
          <w:bCs w:val="0"/>
          <w:lang w:val="es-ES"/>
        </w:rPr>
      </w:pPr>
    </w:p>
    <w:p w:rsidR="00AF4652" w:rsidRDefault="00AF4652" w:rsidP="009D333D">
      <w:pPr>
        <w:pStyle w:val="BodyText"/>
        <w:rPr>
          <w:b w:val="0"/>
          <w:bCs w:val="0"/>
          <w:lang w:val="es-ES"/>
        </w:rPr>
      </w:pPr>
      <w:r>
        <w:rPr>
          <w:b w:val="0"/>
          <w:bCs w:val="0"/>
          <w:lang w:val="es-ES"/>
        </w:rPr>
        <w:t xml:space="preserve">En caso de </w:t>
      </w:r>
      <w:r w:rsidR="00A42DE1">
        <w:rPr>
          <w:b w:val="0"/>
          <w:bCs w:val="0"/>
          <w:lang w:val="es-ES"/>
        </w:rPr>
        <w:t>avería</w:t>
      </w:r>
      <w:r>
        <w:rPr>
          <w:b w:val="0"/>
          <w:bCs w:val="0"/>
          <w:lang w:val="es-ES"/>
        </w:rPr>
        <w:t xml:space="preserve"> </w:t>
      </w:r>
      <w:r w:rsidR="00E67AD9">
        <w:rPr>
          <w:b w:val="0"/>
          <w:bCs w:val="0"/>
          <w:lang w:val="es-ES"/>
        </w:rPr>
        <w:t xml:space="preserve">de los equipos de calibración y de analítica de gases SF6, </w:t>
      </w:r>
      <w:r>
        <w:rPr>
          <w:b w:val="0"/>
          <w:bCs w:val="0"/>
          <w:lang w:val="es-ES"/>
        </w:rPr>
        <w:t xml:space="preserve">los usuarios pueden </w:t>
      </w:r>
      <w:r w:rsidR="00E67AD9">
        <w:rPr>
          <w:b w:val="0"/>
          <w:bCs w:val="0"/>
          <w:lang w:val="es-ES"/>
        </w:rPr>
        <w:t xml:space="preserve">beneficiarse del </w:t>
      </w:r>
      <w:r>
        <w:rPr>
          <w:b w:val="0"/>
          <w:bCs w:val="0"/>
          <w:lang w:val="es-ES"/>
        </w:rPr>
        <w:t xml:space="preserve">servicio de reparación de </w:t>
      </w:r>
      <w:r w:rsidR="00E67AD9">
        <w:rPr>
          <w:b w:val="0"/>
          <w:bCs w:val="0"/>
          <w:lang w:val="es-ES"/>
        </w:rPr>
        <w:t>estos</w:t>
      </w:r>
      <w:r>
        <w:rPr>
          <w:b w:val="0"/>
          <w:bCs w:val="0"/>
          <w:lang w:val="es-ES"/>
        </w:rPr>
        <w:t xml:space="preserve"> instrumentos. </w:t>
      </w: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A1108B" w:rsidRPr="00544F18" w:rsidRDefault="00A1108B" w:rsidP="00A1108B">
      <w:pPr>
        <w:pStyle w:val="BodyText"/>
        <w:rPr>
          <w:b w:val="0"/>
          <w:lang w:val="es-ES"/>
        </w:rPr>
      </w:pPr>
      <w:r w:rsidRPr="00544F18">
        <w:rPr>
          <w:b w:val="0"/>
          <w:lang w:val="es-ES"/>
        </w:rPr>
        <w:t xml:space="preserve">Caracteres: </w:t>
      </w:r>
      <w:r>
        <w:rPr>
          <w:b w:val="0"/>
          <w:lang w:val="es-ES"/>
        </w:rPr>
        <w:t>821</w:t>
      </w:r>
    </w:p>
    <w:p w:rsidR="00A1108B" w:rsidRPr="007E35CA" w:rsidRDefault="00A1108B" w:rsidP="00A1108B">
      <w:pPr>
        <w:rPr>
          <w:rFonts w:cs="Arial"/>
          <w:position w:val="6"/>
          <w:sz w:val="22"/>
          <w:szCs w:val="22"/>
          <w:lang w:val="es-ES"/>
        </w:rPr>
      </w:pPr>
      <w:r w:rsidRPr="007E35CA">
        <w:rPr>
          <w:rFonts w:cs="Arial"/>
          <w:position w:val="6"/>
          <w:sz w:val="22"/>
          <w:szCs w:val="22"/>
          <w:lang w:val="es-ES"/>
        </w:rPr>
        <w:t xml:space="preserve">Referencia: Servicio WIKA </w:t>
      </w:r>
    </w:p>
    <w:p w:rsidR="00A1108B" w:rsidRDefault="00A1108B" w:rsidP="009D333D">
      <w:pPr>
        <w:pStyle w:val="BodyText"/>
        <w:rPr>
          <w:b w:val="0"/>
          <w:bCs w:val="0"/>
          <w:lang w:val="es-ES"/>
        </w:rPr>
      </w:pPr>
    </w:p>
    <w:p w:rsidR="00830EBF" w:rsidRDefault="00830EBF" w:rsidP="009D333D">
      <w:pPr>
        <w:pStyle w:val="BodyText"/>
        <w:rPr>
          <w:b w:val="0"/>
          <w:bCs w:val="0"/>
          <w:lang w:val="es-ES"/>
        </w:rPr>
      </w:pPr>
    </w:p>
    <w:p w:rsidR="00B02416" w:rsidRDefault="00B02416">
      <w:pPr>
        <w:pStyle w:val="BodyText"/>
        <w:rPr>
          <w:b w:val="0"/>
          <w:lang w:val="es-ES"/>
        </w:rPr>
      </w:pPr>
    </w:p>
    <w:p w:rsidR="00830EBF" w:rsidRDefault="00830EBF">
      <w:pPr>
        <w:pStyle w:val="BodyText"/>
        <w:rPr>
          <w:b w:val="0"/>
          <w:lang w:val="es-ES"/>
        </w:rPr>
      </w:pPr>
    </w:p>
    <w:p w:rsidR="00830EBF" w:rsidRDefault="00830EBF">
      <w:pPr>
        <w:pStyle w:val="BodyText"/>
        <w:rPr>
          <w:b w:val="0"/>
          <w:lang w:val="es-ES"/>
        </w:rPr>
      </w:pPr>
    </w:p>
    <w:p w:rsidR="00830EBF" w:rsidRDefault="00830EBF">
      <w:pPr>
        <w:pStyle w:val="BodyText"/>
        <w:rPr>
          <w:b w:val="0"/>
          <w:lang w:val="es-ES"/>
        </w:rPr>
      </w:pPr>
    </w:p>
    <w:p w:rsidR="001A5047" w:rsidRPr="00263F80" w:rsidRDefault="001A5047" w:rsidP="001A5047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1A5047" w:rsidRPr="006C08CF" w:rsidRDefault="001A5047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1A5047" w:rsidRPr="006C08CF" w:rsidRDefault="001A5047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1A5047" w:rsidRPr="006C08CF" w:rsidRDefault="001A5047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1A5047" w:rsidRDefault="001A5047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AD5E2E" w:rsidRDefault="00AD5E2E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AD5E2E" w:rsidRDefault="00AD5E2E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AD5E2E" w:rsidRDefault="00AD5E2E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AD5E2E" w:rsidRDefault="00AD5E2E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AD5E2E" w:rsidRDefault="00AD5E2E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AD5E2E" w:rsidRDefault="00AD5E2E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  <w:r>
        <w:rPr>
          <w:b/>
          <w:lang w:val="es-ES"/>
        </w:rPr>
        <w:lastRenderedPageBreak/>
        <w:t xml:space="preserve">Foto WIKA: </w:t>
      </w:r>
    </w:p>
    <w:p w:rsidR="00AD5E2E" w:rsidRDefault="00AD5E2E">
      <w:pPr>
        <w:pStyle w:val="Header"/>
        <w:tabs>
          <w:tab w:val="clear" w:pos="4536"/>
          <w:tab w:val="clear" w:pos="9072"/>
        </w:tabs>
        <w:rPr>
          <w:lang w:val="es-ES"/>
        </w:rPr>
      </w:pPr>
      <w:r w:rsidRPr="00AD5E2E">
        <w:rPr>
          <w:lang w:val="es-ES"/>
        </w:rPr>
        <w:t xml:space="preserve">Servicio WIKA </w:t>
      </w:r>
    </w:p>
    <w:p w:rsidR="00AD5E2E" w:rsidRPr="00AD5E2E" w:rsidRDefault="00AD5E2E">
      <w:pPr>
        <w:pStyle w:val="Header"/>
        <w:tabs>
          <w:tab w:val="clear" w:pos="4536"/>
          <w:tab w:val="clear" w:pos="9072"/>
        </w:tabs>
        <w:rPr>
          <w:lang w:val="es-ES"/>
        </w:rPr>
      </w:pPr>
    </w:p>
    <w:p w:rsidR="0055376C" w:rsidRPr="006C08CF" w:rsidRDefault="0055376C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55376C" w:rsidRPr="006C08CF" w:rsidRDefault="0055376C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55376C" w:rsidRPr="006C08CF" w:rsidRDefault="0055376C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55376C" w:rsidRPr="006C08CF" w:rsidRDefault="0055376C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55376C" w:rsidRPr="006C08CF" w:rsidRDefault="0055376C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55376C" w:rsidRPr="006C08CF" w:rsidRDefault="0055376C">
      <w:pPr>
        <w:pStyle w:val="Header"/>
        <w:tabs>
          <w:tab w:val="clear" w:pos="4536"/>
          <w:tab w:val="clear" w:pos="9072"/>
        </w:tabs>
        <w:rPr>
          <w:b/>
          <w:lang w:val="es-ES"/>
        </w:rPr>
      </w:pPr>
    </w:p>
    <w:p w:rsidR="00B02416" w:rsidRDefault="00EF1451">
      <w:pPr>
        <w:pStyle w:val="BodyText"/>
        <w:rPr>
          <w:b w:val="0"/>
          <w:sz w:val="20"/>
          <w:lang w:val="es-ES"/>
        </w:rPr>
      </w:pPr>
      <w:r>
        <w:rPr>
          <w:b w:val="0"/>
          <w:noProof/>
          <w:sz w:val="20"/>
          <w:lang w:val="es-ES" w:eastAsia="es-ES"/>
        </w:rPr>
        <w:drawing>
          <wp:inline distT="0" distB="0" distL="0" distR="0" wp14:anchorId="206619A2" wp14:editId="532C039C">
            <wp:extent cx="4320540" cy="324040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utidos Palacios_frei_klein_insert_test_nuevo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Default="00AD5E2E">
      <w:pPr>
        <w:pStyle w:val="BodyText"/>
        <w:rPr>
          <w:b w:val="0"/>
          <w:sz w:val="20"/>
          <w:lang w:val="es-ES"/>
        </w:rPr>
      </w:pPr>
    </w:p>
    <w:p w:rsidR="00AD5E2E" w:rsidRPr="00874881" w:rsidRDefault="00AD5E2E" w:rsidP="00AD5E2E">
      <w:pPr>
        <w:tabs>
          <w:tab w:val="left" w:pos="754"/>
          <w:tab w:val="left" w:pos="993"/>
        </w:tabs>
        <w:rPr>
          <w:b/>
          <w:lang w:val="es-ES"/>
        </w:rPr>
      </w:pPr>
      <w:r w:rsidRPr="00874881">
        <w:rPr>
          <w:b/>
          <w:lang w:val="es-ES"/>
        </w:rPr>
        <w:t>Redacción:</w:t>
      </w:r>
    </w:p>
    <w:p w:rsidR="00AD5E2E" w:rsidRPr="00874881" w:rsidRDefault="00AD5E2E" w:rsidP="00AD5E2E">
      <w:pPr>
        <w:tabs>
          <w:tab w:val="left" w:pos="993"/>
        </w:tabs>
        <w:rPr>
          <w:lang w:val="es-ES"/>
        </w:rPr>
      </w:pPr>
      <w:r w:rsidRPr="00874881">
        <w:rPr>
          <w:lang w:val="es-ES"/>
        </w:rPr>
        <w:t>Instrumentos WIKA S.A.U.</w:t>
      </w:r>
    </w:p>
    <w:p w:rsidR="00AD5E2E" w:rsidRPr="00AD5E2E" w:rsidRDefault="00AD5E2E" w:rsidP="00AD5E2E">
      <w:pPr>
        <w:tabs>
          <w:tab w:val="left" w:pos="993"/>
        </w:tabs>
        <w:rPr>
          <w:lang w:val="en-US"/>
        </w:rPr>
      </w:pPr>
      <w:r w:rsidRPr="00AD5E2E">
        <w:rPr>
          <w:lang w:val="en-US"/>
        </w:rPr>
        <w:t>Chassan Jalloul</w:t>
      </w:r>
    </w:p>
    <w:p w:rsidR="00AD5E2E" w:rsidRPr="00AD5E2E" w:rsidRDefault="00AD5E2E" w:rsidP="00AD5E2E">
      <w:pPr>
        <w:tabs>
          <w:tab w:val="left" w:pos="993"/>
        </w:tabs>
        <w:rPr>
          <w:lang w:val="en-US"/>
        </w:rPr>
      </w:pPr>
      <w:r w:rsidRPr="00AD5E2E">
        <w:rPr>
          <w:lang w:val="en-US"/>
        </w:rPr>
        <w:t xml:space="preserve">Marketing </w:t>
      </w:r>
    </w:p>
    <w:p w:rsidR="00AD5E2E" w:rsidRPr="00874881" w:rsidRDefault="00AD5E2E" w:rsidP="00AD5E2E">
      <w:pPr>
        <w:rPr>
          <w:lang w:val="en-US"/>
        </w:rPr>
      </w:pPr>
      <w:r w:rsidRPr="00874881">
        <w:rPr>
          <w:lang w:val="en-US"/>
        </w:rPr>
        <w:t xml:space="preserve">Josep </w:t>
      </w:r>
      <w:proofErr w:type="spellStart"/>
      <w:r w:rsidRPr="00874881">
        <w:rPr>
          <w:lang w:val="en-US"/>
        </w:rPr>
        <w:t>Carner</w:t>
      </w:r>
      <w:proofErr w:type="spellEnd"/>
      <w:r w:rsidRPr="00874881">
        <w:rPr>
          <w:lang w:val="en-US"/>
        </w:rPr>
        <w:t xml:space="preserve"> 11</w:t>
      </w:r>
    </w:p>
    <w:p w:rsidR="00AD5E2E" w:rsidRPr="00AD5E2E" w:rsidRDefault="00AD5E2E" w:rsidP="00AD5E2E">
      <w:pPr>
        <w:rPr>
          <w:lang w:val="it-IT"/>
        </w:rPr>
      </w:pPr>
      <w:r w:rsidRPr="00AD5E2E">
        <w:rPr>
          <w:lang w:val="it-IT"/>
        </w:rPr>
        <w:t xml:space="preserve">08205 Sabadell </w:t>
      </w:r>
    </w:p>
    <w:p w:rsidR="00AD5E2E" w:rsidRPr="00AD5E2E" w:rsidRDefault="00AD5E2E" w:rsidP="00AD5E2E">
      <w:pPr>
        <w:rPr>
          <w:lang w:val="it-IT"/>
        </w:rPr>
      </w:pPr>
      <w:r w:rsidRPr="00AD5E2E">
        <w:rPr>
          <w:lang w:val="it-IT"/>
        </w:rPr>
        <w:t>Tel. +34 933 938 630</w:t>
      </w:r>
    </w:p>
    <w:p w:rsidR="00AD5E2E" w:rsidRPr="00AD5E2E" w:rsidRDefault="00AD5E2E" w:rsidP="00AD5E2E">
      <w:pPr>
        <w:rPr>
          <w:lang w:val="it-IT"/>
        </w:rPr>
      </w:pPr>
      <w:r w:rsidRPr="00AD5E2E">
        <w:rPr>
          <w:lang w:val="it-IT"/>
        </w:rPr>
        <w:t>chassan.jalloul@wika.com</w:t>
      </w:r>
    </w:p>
    <w:p w:rsidR="00AD5E2E" w:rsidRPr="00AD5E2E" w:rsidRDefault="007E35CA" w:rsidP="00AD5E2E">
      <w:pPr>
        <w:rPr>
          <w:lang w:val="es-ES"/>
        </w:rPr>
      </w:pPr>
      <w:hyperlink r:id="rId13" w:history="1">
        <w:r w:rsidR="00AD5E2E" w:rsidRPr="00AD5E2E">
          <w:rPr>
            <w:rStyle w:val="Hyperlink"/>
            <w:lang w:val="es-ES"/>
          </w:rPr>
          <w:t>www.wika.de</w:t>
        </w:r>
      </w:hyperlink>
    </w:p>
    <w:p w:rsidR="00AD5E2E" w:rsidRPr="00AD5E2E" w:rsidRDefault="00AD5E2E" w:rsidP="00AD5E2E">
      <w:pPr>
        <w:tabs>
          <w:tab w:val="left" w:pos="567"/>
        </w:tabs>
        <w:ind w:right="480"/>
        <w:rPr>
          <w:rFonts w:cs="Arial"/>
          <w:position w:val="6"/>
          <w:lang w:val="es-ES"/>
        </w:rPr>
      </w:pPr>
    </w:p>
    <w:p w:rsidR="00AD5E2E" w:rsidRPr="00874881" w:rsidRDefault="00AD5E2E" w:rsidP="007E35CA">
      <w:pPr>
        <w:rPr>
          <w:b/>
          <w:lang w:val="es-ES"/>
        </w:rPr>
      </w:pPr>
      <w:r>
        <w:rPr>
          <w:rFonts w:cs="Arial"/>
          <w:lang w:val="es-ES"/>
        </w:rPr>
        <w:t>Nota de prensa WIKA 01a/2019</w:t>
      </w:r>
      <w:bookmarkStart w:id="0" w:name="_GoBack"/>
      <w:bookmarkEnd w:id="0"/>
    </w:p>
    <w:sectPr w:rsidR="00AD5E2E" w:rsidRPr="00874881">
      <w:headerReference w:type="default" r:id="rId14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5DD" w:rsidRDefault="00AD25DD">
      <w:r>
        <w:separator/>
      </w:r>
    </w:p>
  </w:endnote>
  <w:endnote w:type="continuationSeparator" w:id="0">
    <w:p w:rsidR="00AD25DD" w:rsidRDefault="00AD2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75 Bold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5DD" w:rsidRDefault="00AD25DD">
      <w:r>
        <w:separator/>
      </w:r>
    </w:p>
  </w:footnote>
  <w:footnote w:type="continuationSeparator" w:id="0">
    <w:p w:rsidR="00AD25DD" w:rsidRDefault="00AD2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DC" w:rsidRDefault="00F25CDC">
    <w:pPr>
      <w:pStyle w:val="Header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F0CC258" wp14:editId="77887040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CDC" w:rsidRPr="00874881" w:rsidRDefault="00874881">
                          <w:pPr>
                            <w:pStyle w:val="Heading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  <w:lang w:val="es-ES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  <w:lang w:val="es-ES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F0CC2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F25CDC" w:rsidRPr="00874881" w:rsidRDefault="00874881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  <w:lang w:val="es-ES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  <w:lang w:val="es-ES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8472FA0" wp14:editId="6DFAE803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CDC" w:rsidRDefault="00F25CDC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es-ES" w:eastAsia="es-ES"/>
                            </w:rPr>
                            <w:drawing>
                              <wp:inline distT="0" distB="0" distL="0" distR="0" wp14:anchorId="5271C887" wp14:editId="7226CD97">
                                <wp:extent cx="1256030" cy="429260"/>
                                <wp:effectExtent l="0" t="0" r="127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6030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8472FA0"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F25CDC" w:rsidRDefault="00F25CDC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en-US" w:eastAsia="en-US"/>
                      </w:rPr>
                      <w:drawing>
                        <wp:inline distT="0" distB="0" distL="0" distR="0" wp14:anchorId="5271C887" wp14:editId="7226CD97">
                          <wp:extent cx="1256030" cy="429260"/>
                          <wp:effectExtent l="0" t="0" r="127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603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66503"/>
    <w:multiLevelType w:val="hybridMultilevel"/>
    <w:tmpl w:val="E4FC3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1B5"/>
    <w:rsid w:val="0000653C"/>
    <w:rsid w:val="00012649"/>
    <w:rsid w:val="000161BB"/>
    <w:rsid w:val="000305A2"/>
    <w:rsid w:val="00035A28"/>
    <w:rsid w:val="000446BE"/>
    <w:rsid w:val="00056D18"/>
    <w:rsid w:val="00061269"/>
    <w:rsid w:val="00065CBA"/>
    <w:rsid w:val="00070F50"/>
    <w:rsid w:val="00076568"/>
    <w:rsid w:val="00077317"/>
    <w:rsid w:val="00077E5B"/>
    <w:rsid w:val="0008372C"/>
    <w:rsid w:val="000864E3"/>
    <w:rsid w:val="0009044A"/>
    <w:rsid w:val="000A1BA9"/>
    <w:rsid w:val="000A27B7"/>
    <w:rsid w:val="000A329D"/>
    <w:rsid w:val="000C0CCD"/>
    <w:rsid w:val="000C148A"/>
    <w:rsid w:val="000C424C"/>
    <w:rsid w:val="000C60CB"/>
    <w:rsid w:val="000D069D"/>
    <w:rsid w:val="000D3B9F"/>
    <w:rsid w:val="000E18DC"/>
    <w:rsid w:val="000F207B"/>
    <w:rsid w:val="001038E3"/>
    <w:rsid w:val="001225C4"/>
    <w:rsid w:val="00134B20"/>
    <w:rsid w:val="001412A1"/>
    <w:rsid w:val="00143390"/>
    <w:rsid w:val="0015174D"/>
    <w:rsid w:val="001529E9"/>
    <w:rsid w:val="001537A6"/>
    <w:rsid w:val="00153ADE"/>
    <w:rsid w:val="00154F72"/>
    <w:rsid w:val="00166802"/>
    <w:rsid w:val="001A1C7D"/>
    <w:rsid w:val="001A2F3C"/>
    <w:rsid w:val="001A5047"/>
    <w:rsid w:val="001B1DA2"/>
    <w:rsid w:val="001C4DAF"/>
    <w:rsid w:val="001D0B4D"/>
    <w:rsid w:val="001D27B0"/>
    <w:rsid w:val="001D39E3"/>
    <w:rsid w:val="001D411A"/>
    <w:rsid w:val="001D5464"/>
    <w:rsid w:val="001D7908"/>
    <w:rsid w:val="001E02C8"/>
    <w:rsid w:val="001E6072"/>
    <w:rsid w:val="001E6DF5"/>
    <w:rsid w:val="001E719A"/>
    <w:rsid w:val="001F1463"/>
    <w:rsid w:val="001F347E"/>
    <w:rsid w:val="001F4ACF"/>
    <w:rsid w:val="002034D2"/>
    <w:rsid w:val="00206192"/>
    <w:rsid w:val="00207860"/>
    <w:rsid w:val="002277B9"/>
    <w:rsid w:val="00236F5C"/>
    <w:rsid w:val="0025296F"/>
    <w:rsid w:val="00263F80"/>
    <w:rsid w:val="002740D6"/>
    <w:rsid w:val="002755FA"/>
    <w:rsid w:val="00284C45"/>
    <w:rsid w:val="0029657B"/>
    <w:rsid w:val="002A7B20"/>
    <w:rsid w:val="002B4E1D"/>
    <w:rsid w:val="002C06B8"/>
    <w:rsid w:val="002C4854"/>
    <w:rsid w:val="002D1CAD"/>
    <w:rsid w:val="002D21FB"/>
    <w:rsid w:val="002D6554"/>
    <w:rsid w:val="002E0864"/>
    <w:rsid w:val="002E12BE"/>
    <w:rsid w:val="002E4F98"/>
    <w:rsid w:val="002E6177"/>
    <w:rsid w:val="002F0368"/>
    <w:rsid w:val="002F39F5"/>
    <w:rsid w:val="002F3B72"/>
    <w:rsid w:val="00314078"/>
    <w:rsid w:val="003171B5"/>
    <w:rsid w:val="00324C80"/>
    <w:rsid w:val="0032638B"/>
    <w:rsid w:val="00327491"/>
    <w:rsid w:val="0033631C"/>
    <w:rsid w:val="0034050A"/>
    <w:rsid w:val="00352154"/>
    <w:rsid w:val="00361663"/>
    <w:rsid w:val="00363701"/>
    <w:rsid w:val="00367B7E"/>
    <w:rsid w:val="00376710"/>
    <w:rsid w:val="0037709C"/>
    <w:rsid w:val="003773EB"/>
    <w:rsid w:val="00377A0B"/>
    <w:rsid w:val="00381A47"/>
    <w:rsid w:val="003829B8"/>
    <w:rsid w:val="00385DB1"/>
    <w:rsid w:val="00391C7C"/>
    <w:rsid w:val="003B654C"/>
    <w:rsid w:val="003C27E4"/>
    <w:rsid w:val="003C6E5A"/>
    <w:rsid w:val="003D6883"/>
    <w:rsid w:val="003E6DBE"/>
    <w:rsid w:val="003F00B1"/>
    <w:rsid w:val="003F4EB7"/>
    <w:rsid w:val="00404625"/>
    <w:rsid w:val="004131A6"/>
    <w:rsid w:val="004175F6"/>
    <w:rsid w:val="004231E6"/>
    <w:rsid w:val="004268B3"/>
    <w:rsid w:val="0043076A"/>
    <w:rsid w:val="00442AAF"/>
    <w:rsid w:val="00446F60"/>
    <w:rsid w:val="00447087"/>
    <w:rsid w:val="00447770"/>
    <w:rsid w:val="00461FC9"/>
    <w:rsid w:val="004705E5"/>
    <w:rsid w:val="00470E7F"/>
    <w:rsid w:val="0047326F"/>
    <w:rsid w:val="0048079E"/>
    <w:rsid w:val="00487D3C"/>
    <w:rsid w:val="00492BCF"/>
    <w:rsid w:val="0049465C"/>
    <w:rsid w:val="00497816"/>
    <w:rsid w:val="004A2206"/>
    <w:rsid w:val="004B0483"/>
    <w:rsid w:val="004B5520"/>
    <w:rsid w:val="004B5FB6"/>
    <w:rsid w:val="004C12A7"/>
    <w:rsid w:val="004C2F79"/>
    <w:rsid w:val="004D3DD3"/>
    <w:rsid w:val="004D5BAE"/>
    <w:rsid w:val="004E2919"/>
    <w:rsid w:val="004E7285"/>
    <w:rsid w:val="004F1D2E"/>
    <w:rsid w:val="004F42C9"/>
    <w:rsid w:val="00512B4A"/>
    <w:rsid w:val="00534659"/>
    <w:rsid w:val="00534D5B"/>
    <w:rsid w:val="00544570"/>
    <w:rsid w:val="00544F18"/>
    <w:rsid w:val="0054786B"/>
    <w:rsid w:val="0055376C"/>
    <w:rsid w:val="005543F4"/>
    <w:rsid w:val="00571666"/>
    <w:rsid w:val="0058003C"/>
    <w:rsid w:val="005831B3"/>
    <w:rsid w:val="00595A5F"/>
    <w:rsid w:val="005A17DA"/>
    <w:rsid w:val="005A6B9C"/>
    <w:rsid w:val="005A72AB"/>
    <w:rsid w:val="005B09B6"/>
    <w:rsid w:val="005B1B93"/>
    <w:rsid w:val="005C3E1E"/>
    <w:rsid w:val="005C4D8E"/>
    <w:rsid w:val="005D3113"/>
    <w:rsid w:val="005E53CC"/>
    <w:rsid w:val="005E7303"/>
    <w:rsid w:val="005F157A"/>
    <w:rsid w:val="0060171D"/>
    <w:rsid w:val="00601863"/>
    <w:rsid w:val="006047E4"/>
    <w:rsid w:val="00606646"/>
    <w:rsid w:val="00607C15"/>
    <w:rsid w:val="006155BD"/>
    <w:rsid w:val="00624460"/>
    <w:rsid w:val="00625872"/>
    <w:rsid w:val="00626505"/>
    <w:rsid w:val="00630B9B"/>
    <w:rsid w:val="00631EBB"/>
    <w:rsid w:val="00632AFD"/>
    <w:rsid w:val="006347E0"/>
    <w:rsid w:val="0063628B"/>
    <w:rsid w:val="00637471"/>
    <w:rsid w:val="00643995"/>
    <w:rsid w:val="006525E1"/>
    <w:rsid w:val="00653357"/>
    <w:rsid w:val="00670CE4"/>
    <w:rsid w:val="006817EE"/>
    <w:rsid w:val="00682059"/>
    <w:rsid w:val="00696AE1"/>
    <w:rsid w:val="006A1452"/>
    <w:rsid w:val="006A2E1B"/>
    <w:rsid w:val="006A3300"/>
    <w:rsid w:val="006C08CF"/>
    <w:rsid w:val="006C2308"/>
    <w:rsid w:val="006C2FDA"/>
    <w:rsid w:val="006C544D"/>
    <w:rsid w:val="006D2022"/>
    <w:rsid w:val="006D2745"/>
    <w:rsid w:val="006D2BD3"/>
    <w:rsid w:val="006E1CD0"/>
    <w:rsid w:val="006E6129"/>
    <w:rsid w:val="006F3CDB"/>
    <w:rsid w:val="006F5E44"/>
    <w:rsid w:val="00700B7C"/>
    <w:rsid w:val="00705F0E"/>
    <w:rsid w:val="0071398C"/>
    <w:rsid w:val="007253B2"/>
    <w:rsid w:val="0072665C"/>
    <w:rsid w:val="007326EE"/>
    <w:rsid w:val="00735CED"/>
    <w:rsid w:val="00744506"/>
    <w:rsid w:val="00757B1E"/>
    <w:rsid w:val="00762B68"/>
    <w:rsid w:val="007639F5"/>
    <w:rsid w:val="00773EAD"/>
    <w:rsid w:val="007A1E37"/>
    <w:rsid w:val="007A3AFF"/>
    <w:rsid w:val="007B4C9D"/>
    <w:rsid w:val="007B4D54"/>
    <w:rsid w:val="007C1848"/>
    <w:rsid w:val="007D1669"/>
    <w:rsid w:val="007D5C50"/>
    <w:rsid w:val="007E35CA"/>
    <w:rsid w:val="007E6A15"/>
    <w:rsid w:val="007E7D64"/>
    <w:rsid w:val="007F6D23"/>
    <w:rsid w:val="007F76A9"/>
    <w:rsid w:val="00805813"/>
    <w:rsid w:val="00817E93"/>
    <w:rsid w:val="008265BA"/>
    <w:rsid w:val="00830EBF"/>
    <w:rsid w:val="00833D1F"/>
    <w:rsid w:val="0083571D"/>
    <w:rsid w:val="00836CD9"/>
    <w:rsid w:val="0084686B"/>
    <w:rsid w:val="00851107"/>
    <w:rsid w:val="00852240"/>
    <w:rsid w:val="00857809"/>
    <w:rsid w:val="00857AAB"/>
    <w:rsid w:val="00863B30"/>
    <w:rsid w:val="00866E8E"/>
    <w:rsid w:val="008744CC"/>
    <w:rsid w:val="00874881"/>
    <w:rsid w:val="00874FFA"/>
    <w:rsid w:val="00893ED9"/>
    <w:rsid w:val="008947E1"/>
    <w:rsid w:val="00897C3C"/>
    <w:rsid w:val="008A30F9"/>
    <w:rsid w:val="008A4B88"/>
    <w:rsid w:val="008A7929"/>
    <w:rsid w:val="008B1233"/>
    <w:rsid w:val="008C513D"/>
    <w:rsid w:val="008C56DE"/>
    <w:rsid w:val="008D3B94"/>
    <w:rsid w:val="008D5609"/>
    <w:rsid w:val="008E05CE"/>
    <w:rsid w:val="008E5EA4"/>
    <w:rsid w:val="008F196C"/>
    <w:rsid w:val="008F2C29"/>
    <w:rsid w:val="008F5575"/>
    <w:rsid w:val="009154CF"/>
    <w:rsid w:val="009162FB"/>
    <w:rsid w:val="00932D9B"/>
    <w:rsid w:val="00942E10"/>
    <w:rsid w:val="0094599E"/>
    <w:rsid w:val="009544ED"/>
    <w:rsid w:val="00963F23"/>
    <w:rsid w:val="00984C0F"/>
    <w:rsid w:val="00994201"/>
    <w:rsid w:val="009A0CE3"/>
    <w:rsid w:val="009A29CD"/>
    <w:rsid w:val="009A6DCA"/>
    <w:rsid w:val="009B3B38"/>
    <w:rsid w:val="009C4B07"/>
    <w:rsid w:val="009C5A29"/>
    <w:rsid w:val="009D333B"/>
    <w:rsid w:val="009D333D"/>
    <w:rsid w:val="009E4A2E"/>
    <w:rsid w:val="009E4A88"/>
    <w:rsid w:val="009F03DB"/>
    <w:rsid w:val="009F6522"/>
    <w:rsid w:val="00A1108B"/>
    <w:rsid w:val="00A1663A"/>
    <w:rsid w:val="00A16725"/>
    <w:rsid w:val="00A21782"/>
    <w:rsid w:val="00A251B3"/>
    <w:rsid w:val="00A420A8"/>
    <w:rsid w:val="00A42DE1"/>
    <w:rsid w:val="00A43E72"/>
    <w:rsid w:val="00A463DF"/>
    <w:rsid w:val="00A4661B"/>
    <w:rsid w:val="00A5054F"/>
    <w:rsid w:val="00A65F9B"/>
    <w:rsid w:val="00A67606"/>
    <w:rsid w:val="00A725A2"/>
    <w:rsid w:val="00A73320"/>
    <w:rsid w:val="00A74E94"/>
    <w:rsid w:val="00A939F4"/>
    <w:rsid w:val="00A95EC5"/>
    <w:rsid w:val="00AA1A47"/>
    <w:rsid w:val="00AC1D7C"/>
    <w:rsid w:val="00AC4320"/>
    <w:rsid w:val="00AC4BA2"/>
    <w:rsid w:val="00AC5BB8"/>
    <w:rsid w:val="00AD0FB2"/>
    <w:rsid w:val="00AD25DD"/>
    <w:rsid w:val="00AD49F7"/>
    <w:rsid w:val="00AD5E2E"/>
    <w:rsid w:val="00AE0961"/>
    <w:rsid w:val="00AE0BE8"/>
    <w:rsid w:val="00AF368B"/>
    <w:rsid w:val="00AF4647"/>
    <w:rsid w:val="00AF4652"/>
    <w:rsid w:val="00AF4DAA"/>
    <w:rsid w:val="00B02416"/>
    <w:rsid w:val="00B028E8"/>
    <w:rsid w:val="00B141CB"/>
    <w:rsid w:val="00B202DD"/>
    <w:rsid w:val="00B24442"/>
    <w:rsid w:val="00B24E75"/>
    <w:rsid w:val="00B257B3"/>
    <w:rsid w:val="00B3312B"/>
    <w:rsid w:val="00B333B4"/>
    <w:rsid w:val="00B33DFC"/>
    <w:rsid w:val="00B4510B"/>
    <w:rsid w:val="00B45AE8"/>
    <w:rsid w:val="00B468CE"/>
    <w:rsid w:val="00B51B9B"/>
    <w:rsid w:val="00B567DA"/>
    <w:rsid w:val="00B60E13"/>
    <w:rsid w:val="00B646B5"/>
    <w:rsid w:val="00B71D03"/>
    <w:rsid w:val="00B74A9A"/>
    <w:rsid w:val="00B82F03"/>
    <w:rsid w:val="00B875F8"/>
    <w:rsid w:val="00B92B41"/>
    <w:rsid w:val="00B948F4"/>
    <w:rsid w:val="00B96C6F"/>
    <w:rsid w:val="00BB49F1"/>
    <w:rsid w:val="00BB4F6E"/>
    <w:rsid w:val="00BC39BA"/>
    <w:rsid w:val="00BD030D"/>
    <w:rsid w:val="00BD0371"/>
    <w:rsid w:val="00BD4D9F"/>
    <w:rsid w:val="00BF1D5B"/>
    <w:rsid w:val="00BF70A0"/>
    <w:rsid w:val="00BF7D34"/>
    <w:rsid w:val="00C0577A"/>
    <w:rsid w:val="00C068D8"/>
    <w:rsid w:val="00C11FF3"/>
    <w:rsid w:val="00C12368"/>
    <w:rsid w:val="00C16E4E"/>
    <w:rsid w:val="00C447D3"/>
    <w:rsid w:val="00C50180"/>
    <w:rsid w:val="00C50F98"/>
    <w:rsid w:val="00C55C12"/>
    <w:rsid w:val="00C60E5C"/>
    <w:rsid w:val="00C63904"/>
    <w:rsid w:val="00C677A3"/>
    <w:rsid w:val="00C71BAA"/>
    <w:rsid w:val="00C743B1"/>
    <w:rsid w:val="00C74CDB"/>
    <w:rsid w:val="00C82345"/>
    <w:rsid w:val="00C91A34"/>
    <w:rsid w:val="00C95FDB"/>
    <w:rsid w:val="00CA215C"/>
    <w:rsid w:val="00CA7388"/>
    <w:rsid w:val="00CC1419"/>
    <w:rsid w:val="00CC42F8"/>
    <w:rsid w:val="00CC626D"/>
    <w:rsid w:val="00CE1F49"/>
    <w:rsid w:val="00CE63EA"/>
    <w:rsid w:val="00CF0D4F"/>
    <w:rsid w:val="00CF161C"/>
    <w:rsid w:val="00CF1633"/>
    <w:rsid w:val="00CF3214"/>
    <w:rsid w:val="00CF4FA6"/>
    <w:rsid w:val="00D01131"/>
    <w:rsid w:val="00D05B92"/>
    <w:rsid w:val="00D10089"/>
    <w:rsid w:val="00D131F8"/>
    <w:rsid w:val="00D13DFC"/>
    <w:rsid w:val="00D26D9D"/>
    <w:rsid w:val="00D27AA8"/>
    <w:rsid w:val="00D35DC4"/>
    <w:rsid w:val="00D40FED"/>
    <w:rsid w:val="00D4318D"/>
    <w:rsid w:val="00D434DA"/>
    <w:rsid w:val="00D44F1C"/>
    <w:rsid w:val="00D46B95"/>
    <w:rsid w:val="00D46FC5"/>
    <w:rsid w:val="00D50BEB"/>
    <w:rsid w:val="00D57758"/>
    <w:rsid w:val="00D70E63"/>
    <w:rsid w:val="00D81999"/>
    <w:rsid w:val="00D85A9A"/>
    <w:rsid w:val="00D861A3"/>
    <w:rsid w:val="00D86F52"/>
    <w:rsid w:val="00D9376E"/>
    <w:rsid w:val="00DA0534"/>
    <w:rsid w:val="00DB293A"/>
    <w:rsid w:val="00DC3B26"/>
    <w:rsid w:val="00DC41C8"/>
    <w:rsid w:val="00DC5312"/>
    <w:rsid w:val="00DC60EB"/>
    <w:rsid w:val="00DC786F"/>
    <w:rsid w:val="00DD0CD1"/>
    <w:rsid w:val="00DD1D40"/>
    <w:rsid w:val="00DD4130"/>
    <w:rsid w:val="00DD7AA8"/>
    <w:rsid w:val="00DE04F5"/>
    <w:rsid w:val="00DE36CE"/>
    <w:rsid w:val="00DF1E09"/>
    <w:rsid w:val="00DF46D6"/>
    <w:rsid w:val="00DF735A"/>
    <w:rsid w:val="00E041D8"/>
    <w:rsid w:val="00E15382"/>
    <w:rsid w:val="00E20003"/>
    <w:rsid w:val="00E215F3"/>
    <w:rsid w:val="00E27F5F"/>
    <w:rsid w:val="00E35793"/>
    <w:rsid w:val="00E362D3"/>
    <w:rsid w:val="00E42902"/>
    <w:rsid w:val="00E535A0"/>
    <w:rsid w:val="00E5444C"/>
    <w:rsid w:val="00E623B9"/>
    <w:rsid w:val="00E64033"/>
    <w:rsid w:val="00E64AC0"/>
    <w:rsid w:val="00E67AD9"/>
    <w:rsid w:val="00E769F6"/>
    <w:rsid w:val="00E77184"/>
    <w:rsid w:val="00E813D7"/>
    <w:rsid w:val="00E85CA1"/>
    <w:rsid w:val="00E91639"/>
    <w:rsid w:val="00EA0778"/>
    <w:rsid w:val="00EA77DB"/>
    <w:rsid w:val="00EB13C4"/>
    <w:rsid w:val="00EE0576"/>
    <w:rsid w:val="00EE13BC"/>
    <w:rsid w:val="00EE561E"/>
    <w:rsid w:val="00EF1451"/>
    <w:rsid w:val="00EF1A45"/>
    <w:rsid w:val="00EF1B2C"/>
    <w:rsid w:val="00EF1D5E"/>
    <w:rsid w:val="00EF75DB"/>
    <w:rsid w:val="00F00091"/>
    <w:rsid w:val="00F006D3"/>
    <w:rsid w:val="00F1435F"/>
    <w:rsid w:val="00F151F7"/>
    <w:rsid w:val="00F158A8"/>
    <w:rsid w:val="00F17E00"/>
    <w:rsid w:val="00F259EC"/>
    <w:rsid w:val="00F25CDC"/>
    <w:rsid w:val="00F3657A"/>
    <w:rsid w:val="00F44787"/>
    <w:rsid w:val="00F506A3"/>
    <w:rsid w:val="00F60E7E"/>
    <w:rsid w:val="00F70539"/>
    <w:rsid w:val="00F752D3"/>
    <w:rsid w:val="00F77060"/>
    <w:rsid w:val="00F80916"/>
    <w:rsid w:val="00F874CB"/>
    <w:rsid w:val="00F97D77"/>
    <w:rsid w:val="00FA392F"/>
    <w:rsid w:val="00FA607A"/>
    <w:rsid w:val="00FB4487"/>
    <w:rsid w:val="00FC122C"/>
    <w:rsid w:val="00FC1458"/>
    <w:rsid w:val="00FD288C"/>
    <w:rsid w:val="00FD382B"/>
    <w:rsid w:val="00FD5C43"/>
    <w:rsid w:val="00FE4B29"/>
    <w:rsid w:val="00FE64FE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link w:val="BodyTextChar"/>
    <w:semiHidden/>
    <w:rPr>
      <w:rFonts w:cs="Arial"/>
      <w:b/>
      <w:bCs/>
      <w:sz w:val="22"/>
      <w:szCs w:val="22"/>
    </w:rPr>
  </w:style>
  <w:style w:type="paragraph" w:styleId="BodyText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35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793"/>
  </w:style>
  <w:style w:type="character" w:customStyle="1" w:styleId="CommentTextChar">
    <w:name w:val="Comment Text Char"/>
    <w:basedOn w:val="DefaultParagraphFont"/>
    <w:link w:val="CommentText"/>
    <w:uiPriority w:val="99"/>
    <w:rsid w:val="00E35793"/>
    <w:rPr>
      <w:rFonts w:ascii="Arial" w:hAnsi="Arial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793"/>
    <w:rPr>
      <w:rFonts w:ascii="Arial" w:hAnsi="Arial"/>
      <w:b/>
      <w:bCs/>
      <w:lang w:val="de-DE" w:eastAsia="de-DE"/>
    </w:rPr>
  </w:style>
  <w:style w:type="character" w:customStyle="1" w:styleId="BodyTextChar">
    <w:name w:val="Body Text Char"/>
    <w:basedOn w:val="DefaultParagraphFont"/>
    <w:link w:val="BodyText"/>
    <w:semiHidden/>
    <w:locked/>
    <w:rsid w:val="00A1108B"/>
    <w:rPr>
      <w:rFonts w:ascii="Arial" w:hAnsi="Arial" w:cs="Arial"/>
      <w:b/>
      <w:bCs/>
      <w:sz w:val="22"/>
      <w:szCs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link w:val="BodyTextChar"/>
    <w:semiHidden/>
    <w:rPr>
      <w:rFonts w:cs="Arial"/>
      <w:b/>
      <w:bCs/>
      <w:sz w:val="22"/>
      <w:szCs w:val="22"/>
    </w:rPr>
  </w:style>
  <w:style w:type="paragraph" w:styleId="BodyText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35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793"/>
  </w:style>
  <w:style w:type="character" w:customStyle="1" w:styleId="CommentTextChar">
    <w:name w:val="Comment Text Char"/>
    <w:basedOn w:val="DefaultParagraphFont"/>
    <w:link w:val="CommentText"/>
    <w:uiPriority w:val="99"/>
    <w:rsid w:val="00E35793"/>
    <w:rPr>
      <w:rFonts w:ascii="Arial" w:hAnsi="Arial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793"/>
    <w:rPr>
      <w:rFonts w:ascii="Arial" w:hAnsi="Arial"/>
      <w:b/>
      <w:bCs/>
      <w:lang w:val="de-DE" w:eastAsia="de-DE"/>
    </w:rPr>
  </w:style>
  <w:style w:type="character" w:customStyle="1" w:styleId="BodyTextChar">
    <w:name w:val="Body Text Char"/>
    <w:basedOn w:val="DefaultParagraphFont"/>
    <w:link w:val="BodyText"/>
    <w:semiHidden/>
    <w:locked/>
    <w:rsid w:val="00A1108B"/>
    <w:rPr>
      <w:rFonts w:ascii="Arial" w:hAnsi="Arial" w:cs="Arial"/>
      <w:b/>
      <w:bCs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3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wika.de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esseinformation" ma:contentTypeID="0x01010030A847B7B78AF542912C19A5A0ADD974000D35FB11EC87CB47843DC41B7A36DFD7" ma:contentTypeVersion="1" ma:contentTypeDescription="" ma:contentTypeScope="" ma:versionID="e1dd440356b2c5ef70dd1a5d41f670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7ed53a1f8d3c0a8236019d8f7d5ff3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 do not us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F9EB7-7669-48A5-99F7-D2E513E2D9D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E10EFE9-357D-4E9B-AD14-EC5A527F8F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F6CA89-4E2A-4A81-B3E3-B7CB203EB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E88BF3-0DF8-4522-B56B-29BD6D0B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1127</Characters>
  <Application>Microsoft Office Word</Application>
  <DocSecurity>0</DocSecurity>
  <Lines>9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Differenzdruckmessgeräte:</vt:lpstr>
      <vt:lpstr>Differenzdruckmessgeräte:</vt:lpstr>
      <vt:lpstr>Differenzdruckmessgeräte:</vt:lpstr>
    </vt:vector>
  </TitlesOfParts>
  <Company>WIKA Alexander Wiegand GmbH &amp; Co.</Company>
  <LinksUpToDate>false</LinksUpToDate>
  <CharactersWithSpaces>1301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Differenzdruckmessgeräte:</dc:title>
  <dc:creator>AdrianM</dc:creator>
  <cp:lastModifiedBy>Jalloul, Chassan</cp:lastModifiedBy>
  <cp:revision>3</cp:revision>
  <cp:lastPrinted>2015-11-06T09:08:00Z</cp:lastPrinted>
  <dcterms:created xsi:type="dcterms:W3CDTF">2019-02-04T11:47:00Z</dcterms:created>
  <dcterms:modified xsi:type="dcterms:W3CDTF">2019-02-04T12:13:00Z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0x01010030A847B7B78AF542912C19A5A0ADD974000D35FB11EC87CB47843DC41B7A36DFD7</vt:lpwstr>
  </property>
</Properties>
</file>